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4C" w:rsidRPr="002E2F62" w:rsidRDefault="00FE3D4C" w:rsidP="004E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F6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E3384" w:rsidRPr="002E2F62" w:rsidRDefault="004E3384" w:rsidP="002E2F62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F62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2E2F62">
        <w:rPr>
          <w:rFonts w:ascii="Times New Roman" w:hAnsi="Times New Roman" w:cs="Times New Roman"/>
          <w:b/>
          <w:sz w:val="24"/>
          <w:szCs w:val="24"/>
        </w:rPr>
        <w:t>–</w:t>
      </w:r>
      <w:r w:rsidRPr="002E2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E34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2E2F62">
        <w:rPr>
          <w:rFonts w:ascii="Times New Roman" w:hAnsi="Times New Roman" w:cs="Times New Roman"/>
          <w:b/>
          <w:sz w:val="24"/>
          <w:szCs w:val="24"/>
        </w:rPr>
        <w:t>.05</w:t>
      </w:r>
      <w:r w:rsidRPr="002E2F6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E3384" w:rsidRPr="002E2F62" w:rsidRDefault="004E3384" w:rsidP="004E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11917"/>
      </w:tblGrid>
      <w:tr w:rsidR="004E3384" w:rsidRPr="002E2F62" w:rsidTr="002E2F62">
        <w:trPr>
          <w:trHeight w:val="304"/>
        </w:trPr>
        <w:tc>
          <w:tcPr>
            <w:tcW w:w="2515" w:type="dxa"/>
          </w:tcPr>
          <w:p w:rsidR="004E3384" w:rsidRPr="002E2F62" w:rsidRDefault="004E3384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917" w:type="dxa"/>
          </w:tcPr>
          <w:p w:rsidR="004E3384" w:rsidRPr="002E2F62" w:rsidRDefault="004E3384" w:rsidP="00D4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FE3D4C" w:rsidRPr="002E2F62" w:rsidTr="002E2F62">
        <w:trPr>
          <w:trHeight w:val="559"/>
        </w:trPr>
        <w:tc>
          <w:tcPr>
            <w:tcW w:w="2515" w:type="dxa"/>
          </w:tcPr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7" w:type="dxa"/>
          </w:tcPr>
          <w:p w:rsidR="00FE3D4C" w:rsidRPr="002E2F62" w:rsidRDefault="00BF4A4F" w:rsidP="006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контрольная работа</w:t>
            </w:r>
          </w:p>
        </w:tc>
      </w:tr>
      <w:tr w:rsidR="00FE3D4C" w:rsidRPr="002E2F62" w:rsidTr="002E2F62">
        <w:trPr>
          <w:trHeight w:val="859"/>
        </w:trPr>
        <w:tc>
          <w:tcPr>
            <w:tcW w:w="2515" w:type="dxa"/>
          </w:tcPr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917" w:type="dxa"/>
          </w:tcPr>
          <w:p w:rsidR="00FE3D4C" w:rsidRPr="002E2F62" w:rsidRDefault="00BF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4F">
              <w:rPr>
                <w:rFonts w:ascii="Times New Roman" w:hAnsi="Times New Roman" w:cs="Times New Roman"/>
                <w:sz w:val="24"/>
                <w:szCs w:val="24"/>
              </w:rPr>
              <w:t>Тема. Установление империи. О</w:t>
            </w:r>
            <w:r w:rsidRPr="00BF4A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BF4A4F">
              <w:rPr>
                <w:rFonts w:ascii="Times New Roman" w:hAnsi="Times New Roman" w:cs="Times New Roman"/>
                <w:sz w:val="24"/>
                <w:szCs w:val="24"/>
              </w:rPr>
              <w:t xml:space="preserve"> на «3» - параграф 53 – пересказ,   новые термины.  </w:t>
            </w:r>
            <w:r w:rsidRPr="00BF4A4F">
              <w:rPr>
                <w:rFonts w:ascii="Times New Roman" w:hAnsi="Times New Roman" w:cs="Times New Roman"/>
                <w:b/>
                <w:sz w:val="24"/>
                <w:szCs w:val="24"/>
              </w:rPr>
              <w:t>В тетради</w:t>
            </w:r>
            <w:r w:rsidRPr="00BF4A4F">
              <w:rPr>
                <w:rFonts w:ascii="Times New Roman" w:hAnsi="Times New Roman" w:cs="Times New Roman"/>
                <w:sz w:val="24"/>
                <w:szCs w:val="24"/>
              </w:rPr>
              <w:t>:  ответить на вопросы №3 - 4 стр.260 – письменно. На «4 и 5» дополнительно  ответить на вопрос  раздела «Поработайте с датами» стр.260 - письменно</w:t>
            </w:r>
          </w:p>
        </w:tc>
      </w:tr>
      <w:tr w:rsidR="00FE3D4C" w:rsidRPr="002E2F62" w:rsidTr="002E2F62">
        <w:trPr>
          <w:trHeight w:val="271"/>
        </w:trPr>
        <w:tc>
          <w:tcPr>
            <w:tcW w:w="2515" w:type="dxa"/>
          </w:tcPr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17" w:type="dxa"/>
          </w:tcPr>
          <w:p w:rsidR="00BF4A4F" w:rsidRPr="00BF4A4F" w:rsidRDefault="00BF4A4F" w:rsidP="00BF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4F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материала</w:t>
            </w:r>
          </w:p>
          <w:p w:rsidR="00BF4A4F" w:rsidRPr="00BF4A4F" w:rsidRDefault="00BF4A4F" w:rsidP="00BF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4F">
              <w:rPr>
                <w:rFonts w:ascii="Times New Roman" w:hAnsi="Times New Roman" w:cs="Times New Roman"/>
                <w:bCs/>
                <w:sz w:val="24"/>
                <w:szCs w:val="24"/>
              </w:rPr>
              <w:t>за курс математики 5 класса.</w:t>
            </w:r>
          </w:p>
          <w:p w:rsidR="00BF4A4F" w:rsidRPr="00BF4A4F" w:rsidRDefault="00BF4A4F" w:rsidP="00BF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4F">
              <w:rPr>
                <w:rFonts w:ascii="Times New Roman" w:hAnsi="Times New Roman" w:cs="Times New Roman"/>
                <w:sz w:val="24"/>
                <w:szCs w:val="24"/>
              </w:rPr>
              <w:t>Выполнить:</w:t>
            </w:r>
          </w:p>
          <w:p w:rsidR="00BF4A4F" w:rsidRPr="00BF4A4F" w:rsidRDefault="00BF4A4F" w:rsidP="00BF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4F">
              <w:rPr>
                <w:rFonts w:ascii="Times New Roman" w:hAnsi="Times New Roman" w:cs="Times New Roman"/>
                <w:sz w:val="24"/>
                <w:szCs w:val="24"/>
              </w:rPr>
              <w:t>На «4»: № 1175.</w:t>
            </w:r>
          </w:p>
          <w:p w:rsidR="00FE3D4C" w:rsidRPr="002E2F62" w:rsidRDefault="00BF4A4F" w:rsidP="00BF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4F">
              <w:rPr>
                <w:rFonts w:ascii="Times New Roman" w:hAnsi="Times New Roman" w:cs="Times New Roman"/>
                <w:sz w:val="24"/>
                <w:szCs w:val="24"/>
              </w:rPr>
              <w:t>На «5»: № 1178.</w:t>
            </w:r>
          </w:p>
        </w:tc>
      </w:tr>
      <w:tr w:rsidR="00FE3D4C" w:rsidRPr="002E2F62" w:rsidTr="002E2F62">
        <w:trPr>
          <w:trHeight w:val="926"/>
        </w:trPr>
        <w:tc>
          <w:tcPr>
            <w:tcW w:w="2515" w:type="dxa"/>
          </w:tcPr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917" w:type="dxa"/>
          </w:tcPr>
          <w:p w:rsidR="00FE3D4C" w:rsidRPr="002E2F62" w:rsidRDefault="00212CB2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вотсаппе</w:t>
            </w:r>
            <w:proofErr w:type="spellEnd"/>
          </w:p>
        </w:tc>
      </w:tr>
      <w:tr w:rsidR="00FE3D4C" w:rsidRPr="002E2F62" w:rsidTr="002E2F62">
        <w:trPr>
          <w:trHeight w:val="288"/>
        </w:trPr>
        <w:tc>
          <w:tcPr>
            <w:tcW w:w="2515" w:type="dxa"/>
          </w:tcPr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917" w:type="dxa"/>
          </w:tcPr>
          <w:p w:rsidR="00212CB2" w:rsidRPr="00212CB2" w:rsidRDefault="00212CB2" w:rsidP="0021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B2">
              <w:rPr>
                <w:rFonts w:ascii="Times New Roman" w:hAnsi="Times New Roman" w:cs="Times New Roman"/>
                <w:sz w:val="24"/>
                <w:szCs w:val="24"/>
              </w:rPr>
              <w:t>Тема: Декоративно-прикладное искусство в жизни человека.</w:t>
            </w:r>
          </w:p>
          <w:p w:rsidR="00FE3D4C" w:rsidRPr="002E2F62" w:rsidRDefault="00212CB2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B2">
              <w:rPr>
                <w:rFonts w:ascii="Times New Roman" w:hAnsi="Times New Roman" w:cs="Times New Roman"/>
                <w:sz w:val="24"/>
                <w:szCs w:val="24"/>
              </w:rPr>
              <w:t>Выполнить: рисунок на свободную тему</w:t>
            </w:r>
          </w:p>
        </w:tc>
      </w:tr>
      <w:tr w:rsidR="00FE3D4C" w:rsidRPr="002E2F62" w:rsidTr="002E2F62">
        <w:trPr>
          <w:trHeight w:val="271"/>
        </w:trPr>
        <w:tc>
          <w:tcPr>
            <w:tcW w:w="2515" w:type="dxa"/>
          </w:tcPr>
          <w:p w:rsidR="00FE3D4C" w:rsidRPr="002E2F62" w:rsidRDefault="00FE3D4C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917" w:type="dxa"/>
          </w:tcPr>
          <w:p w:rsidR="00BF4A4F" w:rsidRPr="00BF4A4F" w:rsidRDefault="00BF4A4F" w:rsidP="00BF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4F">
              <w:rPr>
                <w:rFonts w:ascii="Times New Roman" w:hAnsi="Times New Roman" w:cs="Times New Roman"/>
                <w:sz w:val="24"/>
                <w:szCs w:val="24"/>
              </w:rPr>
              <w:t>Тема: «Развитие силовых способностей и  прыгучести».</w:t>
            </w:r>
          </w:p>
          <w:p w:rsidR="00BF4A4F" w:rsidRPr="00BF4A4F" w:rsidRDefault="00BF4A4F" w:rsidP="00BF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4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 </w:t>
            </w:r>
            <w:hyperlink r:id="rId5" w:history="1">
              <w:r w:rsidRPr="00BF4A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https://multiurok.ru/index.php/files/kompleksy-uprazhnenii-dlia-razvitiia-skorostno-s-1.html</w:t>
              </w:r>
            </w:hyperlink>
            <w:r w:rsidRPr="00BF4A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3D4C" w:rsidRPr="002E2F62" w:rsidRDefault="00BF4A4F" w:rsidP="00BF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4F">
              <w:rPr>
                <w:rFonts w:ascii="Times New Roman" w:hAnsi="Times New Roman" w:cs="Times New Roman"/>
                <w:sz w:val="24"/>
                <w:szCs w:val="24"/>
              </w:rPr>
              <w:t>Комплекс № 6</w:t>
            </w:r>
          </w:p>
        </w:tc>
      </w:tr>
      <w:tr w:rsidR="00FE3D4C" w:rsidRPr="002E2F62" w:rsidTr="00212CB2">
        <w:trPr>
          <w:trHeight w:val="623"/>
        </w:trPr>
        <w:tc>
          <w:tcPr>
            <w:tcW w:w="14432" w:type="dxa"/>
            <w:gridSpan w:val="2"/>
          </w:tcPr>
          <w:p w:rsidR="00FE3D4C" w:rsidRPr="002E2F62" w:rsidRDefault="00FE3D4C" w:rsidP="002E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6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FE3D4C" w:rsidRPr="002E2F62" w:rsidTr="002E2F62">
        <w:trPr>
          <w:trHeight w:val="271"/>
        </w:trPr>
        <w:tc>
          <w:tcPr>
            <w:tcW w:w="14432" w:type="dxa"/>
            <w:gridSpan w:val="2"/>
          </w:tcPr>
          <w:p w:rsidR="00212CB2" w:rsidRPr="00212CB2" w:rsidRDefault="00212CB2" w:rsidP="0021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Ермолова Н.Ф. -  </w:t>
            </w:r>
            <w:r w:rsidRPr="00212CB2">
              <w:rPr>
                <w:rFonts w:ascii="Times New Roman" w:hAnsi="Times New Roman" w:cs="Times New Roman"/>
                <w:sz w:val="24"/>
                <w:szCs w:val="24"/>
              </w:rPr>
              <w:t xml:space="preserve">Быт и хозяйственный уклад казачества  - </w:t>
            </w:r>
            <w:hyperlink r:id="rId6" w:history="1">
              <w:r w:rsidRPr="00212C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https://yadi.sk/i/hM_Z7XGOvze5uw</w:t>
              </w:r>
            </w:hyperlink>
          </w:p>
          <w:p w:rsidR="00FE3D4C" w:rsidRPr="002E2F62" w:rsidRDefault="00FE3D4C" w:rsidP="002E2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384" w:rsidRPr="002E2F62" w:rsidRDefault="004E3384" w:rsidP="004E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45" w:rsidRPr="002E2F62" w:rsidRDefault="00AF2D45">
      <w:pPr>
        <w:rPr>
          <w:rFonts w:ascii="Times New Roman" w:hAnsi="Times New Roman" w:cs="Times New Roman"/>
          <w:sz w:val="24"/>
          <w:szCs w:val="24"/>
        </w:rPr>
      </w:pPr>
    </w:p>
    <w:sectPr w:rsidR="00AF2D45" w:rsidRPr="002E2F62" w:rsidSect="002E2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9C"/>
    <w:rsid w:val="00212CB2"/>
    <w:rsid w:val="002E2F62"/>
    <w:rsid w:val="004E3384"/>
    <w:rsid w:val="004F7E34"/>
    <w:rsid w:val="00AF2D45"/>
    <w:rsid w:val="00BF4A4F"/>
    <w:rsid w:val="00F4259C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384"/>
    <w:rPr>
      <w:color w:val="0000FF" w:themeColor="hyperlink"/>
      <w:u w:val="single"/>
    </w:rPr>
  </w:style>
  <w:style w:type="paragraph" w:customStyle="1" w:styleId="c13">
    <w:name w:val="c13"/>
    <w:basedOn w:val="a"/>
    <w:rsid w:val="00FE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384"/>
    <w:rPr>
      <w:color w:val="0000FF" w:themeColor="hyperlink"/>
      <w:u w:val="single"/>
    </w:rPr>
  </w:style>
  <w:style w:type="paragraph" w:customStyle="1" w:styleId="c13">
    <w:name w:val="c13"/>
    <w:basedOn w:val="a"/>
    <w:rsid w:val="00FE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hM_Z7XGOvze5uw" TargetMode="External"/><Relationship Id="rId5" Type="http://schemas.openxmlformats.org/officeDocument/2006/relationships/hyperlink" Target="https://multiurok.ru/index.php/files/kompleksy-uprazhnenii-dlia-razvitiia-skorostno-s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2020-04-12T18:31:00Z</dcterms:created>
  <dcterms:modified xsi:type="dcterms:W3CDTF">2020-05-24T19:31:00Z</dcterms:modified>
</cp:coreProperties>
</file>