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390" w:rsidRDefault="006B0B61" w:rsidP="007B1390">
      <w:pPr>
        <w:pStyle w:val="1"/>
        <w:spacing w:line="240" w:lineRule="auto"/>
        <w:ind w:right="629"/>
        <w:contextualSpacing/>
        <w:rPr>
          <w:rFonts w:ascii="Courier New" w:hAnsi="Courier New"/>
        </w:rPr>
      </w:pPr>
      <w:r>
        <w:rPr>
          <w:rFonts w:ascii="Courier New" w:hAnsi="Courier New"/>
        </w:rPr>
        <w:t xml:space="preserve">ОТДЕЛ ОБРАЗОВАНИЯ </w:t>
      </w:r>
    </w:p>
    <w:p w:rsidR="00B64A6A" w:rsidRDefault="006B0B61" w:rsidP="007B1390">
      <w:pPr>
        <w:pStyle w:val="1"/>
        <w:spacing w:line="240" w:lineRule="auto"/>
        <w:ind w:right="629"/>
        <w:contextualSpacing/>
        <w:rPr>
          <w:rFonts w:ascii="Courier New" w:hAnsi="Courier New"/>
        </w:rPr>
      </w:pPr>
      <w:r>
        <w:rPr>
          <w:rFonts w:ascii="Courier New" w:hAnsi="Courier New"/>
        </w:rPr>
        <w:t>АДМИНИСТРАЦИИ ПЕСЧАНОКОПСКОГО РАЙОНА</w:t>
      </w:r>
    </w:p>
    <w:p w:rsidR="00B64A6A" w:rsidRDefault="00B64A6A" w:rsidP="007B1390">
      <w:pPr>
        <w:pStyle w:val="a3"/>
        <w:contextualSpacing/>
        <w:rPr>
          <w:rFonts w:ascii="Courier New"/>
          <w:sz w:val="19"/>
        </w:rPr>
      </w:pPr>
    </w:p>
    <w:p w:rsidR="00B64A6A" w:rsidRDefault="00E176F9" w:rsidP="007B1390">
      <w:pPr>
        <w:pStyle w:val="a3"/>
        <w:contextualSpacing/>
        <w:rPr>
          <w:sz w:val="25"/>
        </w:rPr>
      </w:pPr>
      <w:r>
        <w:t>1</w:t>
      </w:r>
      <w:r w:rsidR="007B1390">
        <w:t>6</w:t>
      </w:r>
      <w:r>
        <w:t>.02.2023                                                                                                   №</w:t>
      </w:r>
      <w:r w:rsidR="007B1390">
        <w:t>42</w:t>
      </w:r>
    </w:p>
    <w:p w:rsidR="00B64A6A" w:rsidRDefault="00A64219" w:rsidP="007B1390">
      <w:pPr>
        <w:pStyle w:val="a3"/>
        <w:ind w:left="636" w:right="637"/>
        <w:contextualSpacing/>
        <w:jc w:val="center"/>
      </w:pPr>
      <w:r>
        <w:rPr>
          <w:color w:val="0C0C0C"/>
        </w:rPr>
        <w:t>с. Песчанокопское</w:t>
      </w:r>
    </w:p>
    <w:p w:rsidR="00B64A6A" w:rsidRDefault="00B64A6A" w:rsidP="007B1390">
      <w:pPr>
        <w:pStyle w:val="a3"/>
        <w:contextualSpacing/>
        <w:rPr>
          <w:sz w:val="14"/>
        </w:rPr>
      </w:pPr>
    </w:p>
    <w:p w:rsidR="00B64A6A" w:rsidRDefault="006B0B61" w:rsidP="007B1390">
      <w:pPr>
        <w:pStyle w:val="a3"/>
        <w:tabs>
          <w:tab w:val="left" w:pos="801"/>
        </w:tabs>
        <w:ind w:left="120" w:right="5283" w:firstLine="1"/>
        <w:contextualSpacing/>
      </w:pPr>
      <w:r>
        <w:rPr>
          <w:color w:val="0E0E0E"/>
        </w:rPr>
        <w:t>Об</w:t>
      </w:r>
      <w:r>
        <w:rPr>
          <w:color w:val="0E0E0E"/>
        </w:rPr>
        <w:tab/>
      </w:r>
      <w:r w:rsidR="00E176F9">
        <w:rPr>
          <w:color w:val="0E0E0E"/>
        </w:rPr>
        <w:t>ут</w:t>
      </w:r>
      <w:r>
        <w:rPr>
          <w:w w:val="95"/>
        </w:rPr>
        <w:t>верждении</w:t>
      </w:r>
      <w:r>
        <w:rPr>
          <w:spacing w:val="1"/>
          <w:w w:val="95"/>
        </w:rPr>
        <w:t xml:space="preserve"> </w:t>
      </w:r>
      <w:r>
        <w:rPr>
          <w:color w:val="0E0E0E"/>
          <w:w w:val="95"/>
        </w:rPr>
        <w:t>порядка</w:t>
      </w:r>
      <w:r>
        <w:rPr>
          <w:color w:val="0E0E0E"/>
          <w:spacing w:val="-64"/>
          <w:w w:val="95"/>
        </w:rPr>
        <w:t xml:space="preserve"> </w:t>
      </w:r>
      <w:r w:rsidR="00E176F9">
        <w:rPr>
          <w:color w:val="0E0E0E"/>
          <w:spacing w:val="-64"/>
          <w:w w:val="95"/>
        </w:rPr>
        <w:t xml:space="preserve">                 </w:t>
      </w:r>
      <w:r>
        <w:t>проведения</w:t>
      </w:r>
      <w:r>
        <w:rPr>
          <w:spacing w:val="-6"/>
        </w:rPr>
        <w:t xml:space="preserve"> </w:t>
      </w:r>
      <w:r>
        <w:rPr>
          <w:color w:val="0C0C0C"/>
        </w:rPr>
        <w:t>всероссийских</w:t>
      </w:r>
      <w:r>
        <w:rPr>
          <w:color w:val="0C0C0C"/>
          <w:spacing w:val="10"/>
        </w:rPr>
        <w:t xml:space="preserve"> </w:t>
      </w:r>
      <w:r>
        <w:rPr>
          <w:color w:val="0F0F0F"/>
        </w:rPr>
        <w:t>проверочных</w:t>
      </w:r>
      <w:r>
        <w:rPr>
          <w:color w:val="0F0F0F"/>
          <w:spacing w:val="1"/>
        </w:rPr>
        <w:t xml:space="preserve"> </w:t>
      </w:r>
      <w:r>
        <w:rPr>
          <w:color w:val="0F0F0F"/>
        </w:rPr>
        <w:t>работ</w:t>
      </w:r>
      <w:r>
        <w:rPr>
          <w:color w:val="0F0F0F"/>
          <w:spacing w:val="12"/>
        </w:rPr>
        <w:t xml:space="preserve"> </w:t>
      </w:r>
      <w:r>
        <w:rPr>
          <w:color w:val="0E0E0E"/>
        </w:rPr>
        <w:t>весной</w:t>
      </w:r>
      <w:r>
        <w:rPr>
          <w:color w:val="0E0E0E"/>
          <w:spacing w:val="16"/>
        </w:rPr>
        <w:t xml:space="preserve"> </w:t>
      </w:r>
      <w:r>
        <w:t>2023</w:t>
      </w:r>
      <w:r>
        <w:rPr>
          <w:spacing w:val="10"/>
        </w:rPr>
        <w:t xml:space="preserve"> </w:t>
      </w:r>
      <w:r>
        <w:rPr>
          <w:color w:val="0F0F0F"/>
        </w:rPr>
        <w:t>года</w:t>
      </w:r>
      <w:r w:rsidR="00E176F9">
        <w:t xml:space="preserve"> в Песчанокопском районе</w:t>
      </w:r>
    </w:p>
    <w:p w:rsidR="00B64A6A" w:rsidRDefault="00B64A6A" w:rsidP="007B1390">
      <w:pPr>
        <w:pStyle w:val="a3"/>
        <w:contextualSpacing/>
        <w:rPr>
          <w:sz w:val="24"/>
        </w:rPr>
      </w:pPr>
    </w:p>
    <w:p w:rsidR="00B64A6A" w:rsidRDefault="006B0B61" w:rsidP="007B1390">
      <w:pPr>
        <w:pStyle w:val="a3"/>
        <w:ind w:left="971"/>
        <w:contextualSpacing/>
        <w:jc w:val="both"/>
      </w:pPr>
      <w:r>
        <w:rPr>
          <w:color w:val="0F0F0F"/>
        </w:rPr>
        <w:t xml:space="preserve">В  </w:t>
      </w:r>
      <w:r w:rsidR="007B1390">
        <w:rPr>
          <w:color w:val="0F0F0F"/>
        </w:rPr>
        <w:t xml:space="preserve">   </w:t>
      </w:r>
      <w:r>
        <w:rPr>
          <w:color w:val="0F0F0F"/>
          <w:spacing w:val="44"/>
        </w:rPr>
        <w:t xml:space="preserve"> </w:t>
      </w:r>
      <w:r>
        <w:t xml:space="preserve">соответствии  </w:t>
      </w:r>
      <w:r>
        <w:rPr>
          <w:spacing w:val="59"/>
        </w:rPr>
        <w:t xml:space="preserve"> </w:t>
      </w:r>
      <w:r>
        <w:rPr>
          <w:color w:val="111111"/>
        </w:rPr>
        <w:t xml:space="preserve">с  </w:t>
      </w:r>
      <w:r>
        <w:rPr>
          <w:color w:val="111111"/>
          <w:spacing w:val="41"/>
        </w:rPr>
        <w:t xml:space="preserve"> </w:t>
      </w:r>
      <w:r>
        <w:rPr>
          <w:color w:val="111111"/>
        </w:rPr>
        <w:t xml:space="preserve">письмом  </w:t>
      </w:r>
      <w:r>
        <w:rPr>
          <w:color w:val="111111"/>
          <w:spacing w:val="54"/>
        </w:rPr>
        <w:t xml:space="preserve"> </w:t>
      </w:r>
      <w:r w:rsidR="007B1390">
        <w:rPr>
          <w:color w:val="111111"/>
          <w:spacing w:val="54"/>
        </w:rPr>
        <w:t xml:space="preserve">  </w:t>
      </w:r>
      <w:r>
        <w:rPr>
          <w:color w:val="0C0C0C"/>
        </w:rPr>
        <w:t xml:space="preserve">Рособрнадзора  </w:t>
      </w:r>
      <w:r>
        <w:rPr>
          <w:color w:val="0C0C0C"/>
          <w:spacing w:val="63"/>
        </w:rPr>
        <w:t xml:space="preserve"> </w:t>
      </w:r>
      <w:r>
        <w:rPr>
          <w:color w:val="0F0F0F"/>
        </w:rPr>
        <w:t>от</w:t>
      </w:r>
      <w:r>
        <w:rPr>
          <w:color w:val="0F0F0F"/>
          <w:spacing w:val="-5"/>
        </w:rPr>
        <w:t xml:space="preserve"> </w:t>
      </w:r>
      <w:r w:rsidR="007B1390">
        <w:rPr>
          <w:color w:val="0F0F0F"/>
          <w:spacing w:val="-5"/>
        </w:rPr>
        <w:t xml:space="preserve">  </w:t>
      </w:r>
      <w:r>
        <w:rPr>
          <w:color w:val="0E0E0E"/>
        </w:rPr>
        <w:t xml:space="preserve">01.02.2023  </w:t>
      </w:r>
      <w:r>
        <w:rPr>
          <w:color w:val="0E0E0E"/>
          <w:spacing w:val="61"/>
        </w:rPr>
        <w:t xml:space="preserve"> </w:t>
      </w:r>
      <w:r>
        <w:rPr>
          <w:color w:val="111111"/>
        </w:rPr>
        <w:t xml:space="preserve">№  </w:t>
      </w:r>
      <w:r>
        <w:rPr>
          <w:color w:val="111111"/>
          <w:spacing w:val="32"/>
        </w:rPr>
        <w:t xml:space="preserve"> </w:t>
      </w:r>
      <w:r>
        <w:t>02</w:t>
      </w:r>
      <w:r w:rsidR="007B1390">
        <w:t>-</w:t>
      </w:r>
      <w:r>
        <w:t>36</w:t>
      </w:r>
    </w:p>
    <w:p w:rsidR="00B64A6A" w:rsidRDefault="006B0B61" w:rsidP="007B1390">
      <w:pPr>
        <w:pStyle w:val="a3"/>
        <w:ind w:left="112" w:right="129" w:firstLine="5"/>
        <w:contextualSpacing/>
        <w:jc w:val="both"/>
      </w:pPr>
      <w:r>
        <w:rPr>
          <w:color w:val="0E0E0E"/>
        </w:rPr>
        <w:t xml:space="preserve">«О </w:t>
      </w:r>
      <w:r>
        <w:t>проведении</w:t>
      </w:r>
      <w:r>
        <w:rPr>
          <w:spacing w:val="70"/>
        </w:rPr>
        <w:t xml:space="preserve"> </w:t>
      </w:r>
      <w:r>
        <w:rPr>
          <w:color w:val="0F0F0F"/>
        </w:rPr>
        <w:t xml:space="preserve">BПP в 2023 </w:t>
      </w:r>
      <w:r>
        <w:rPr>
          <w:color w:val="111111"/>
        </w:rPr>
        <w:t xml:space="preserve">году», </w:t>
      </w:r>
      <w:r>
        <w:rPr>
          <w:color w:val="0F0F0F"/>
        </w:rPr>
        <w:t>приказом</w:t>
      </w:r>
      <w:r>
        <w:rPr>
          <w:color w:val="0F0F0F"/>
          <w:spacing w:val="70"/>
        </w:rPr>
        <w:t xml:space="preserve"> </w:t>
      </w:r>
      <w:r>
        <w:rPr>
          <w:color w:val="0C0C0C"/>
        </w:rPr>
        <w:t xml:space="preserve">минобразования </w:t>
      </w:r>
      <w:r>
        <w:rPr>
          <w:color w:val="0F0F0F"/>
        </w:rPr>
        <w:t>Ростовской</w:t>
      </w:r>
      <w:r>
        <w:rPr>
          <w:color w:val="0F0F0F"/>
          <w:spacing w:val="70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rPr>
          <w:color w:val="0E0E0E"/>
        </w:rPr>
        <w:t xml:space="preserve">от </w:t>
      </w:r>
      <w:r>
        <w:t>11.01.2023</w:t>
      </w:r>
      <w:r>
        <w:rPr>
          <w:spacing w:val="1"/>
        </w:rPr>
        <w:t xml:space="preserve"> </w:t>
      </w:r>
      <w:r>
        <w:rPr>
          <w:color w:val="111111"/>
        </w:rPr>
        <w:t>N 11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«Об</w:t>
      </w:r>
      <w:r>
        <w:rPr>
          <w:color w:val="111111"/>
          <w:spacing w:val="1"/>
        </w:rPr>
        <w:t xml:space="preserve"> </w:t>
      </w:r>
      <w:r>
        <w:rPr>
          <w:color w:val="0F0F0F"/>
        </w:rPr>
        <w:t>утверждении</w:t>
      </w:r>
      <w:r>
        <w:rPr>
          <w:color w:val="0F0F0F"/>
          <w:spacing w:val="1"/>
        </w:rPr>
        <w:t xml:space="preserve"> </w:t>
      </w:r>
      <w:r>
        <w:rPr>
          <w:color w:val="111111"/>
        </w:rPr>
        <w:t>графика</w:t>
      </w:r>
      <w:r>
        <w:rPr>
          <w:color w:val="111111"/>
          <w:spacing w:val="1"/>
        </w:rPr>
        <w:t xml:space="preserve"> </w:t>
      </w:r>
      <w:r>
        <w:rPr>
          <w:color w:val="0E0E0E"/>
        </w:rPr>
        <w:t>проведения</w:t>
      </w:r>
      <w:r>
        <w:rPr>
          <w:color w:val="0E0E0E"/>
          <w:spacing w:val="1"/>
        </w:rPr>
        <w:t xml:space="preserve"> </w:t>
      </w:r>
      <w:r>
        <w:rPr>
          <w:color w:val="0E0E0E"/>
        </w:rPr>
        <w:t>всероссийских</w:t>
      </w:r>
      <w:r>
        <w:rPr>
          <w:color w:val="0E0E0E"/>
          <w:spacing w:val="1"/>
        </w:rPr>
        <w:t xml:space="preserve"> </w:t>
      </w:r>
      <w:r>
        <w:rPr>
          <w:color w:val="0E0E0E"/>
        </w:rPr>
        <w:t>проверочных</w:t>
      </w:r>
      <w:r>
        <w:rPr>
          <w:color w:val="0E0E0E"/>
          <w:spacing w:val="1"/>
        </w:rPr>
        <w:t xml:space="preserve"> </w:t>
      </w:r>
      <w:r>
        <w:rPr>
          <w:color w:val="0C0C0C"/>
        </w:rPr>
        <w:t>работ</w:t>
      </w:r>
      <w:r>
        <w:rPr>
          <w:color w:val="0C0C0C"/>
          <w:spacing w:val="1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1"/>
        </w:rPr>
        <w:t xml:space="preserve"> </w:t>
      </w:r>
      <w:r>
        <w:rPr>
          <w:color w:val="0C0C0C"/>
        </w:rPr>
        <w:t>марте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-</w:t>
      </w:r>
      <w:r>
        <w:rPr>
          <w:color w:val="0C0C0C"/>
          <w:spacing w:val="1"/>
        </w:rPr>
        <w:t xml:space="preserve"> </w:t>
      </w:r>
      <w:r>
        <w:rPr>
          <w:color w:val="0F0F0F"/>
        </w:rPr>
        <w:t>мае</w:t>
      </w:r>
      <w:r>
        <w:rPr>
          <w:color w:val="0F0F0F"/>
          <w:spacing w:val="1"/>
        </w:rPr>
        <w:t xml:space="preserve"> </w:t>
      </w:r>
      <w:r>
        <w:rPr>
          <w:color w:val="111111"/>
        </w:rPr>
        <w:t>2023</w:t>
      </w:r>
      <w:r>
        <w:rPr>
          <w:color w:val="111111"/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rPr>
          <w:color w:val="0E0E0E"/>
        </w:rPr>
        <w:t>в</w:t>
      </w:r>
      <w:r>
        <w:rPr>
          <w:color w:val="0E0E0E"/>
          <w:spacing w:val="1"/>
        </w:rPr>
        <w:t xml:space="preserve"> </w:t>
      </w:r>
      <w:r w:rsidR="00E176F9">
        <w:rPr>
          <w:color w:val="0F0F0F"/>
        </w:rPr>
        <w:t>Pocтoвс</w:t>
      </w:r>
      <w:r>
        <w:rPr>
          <w:color w:val="0F0F0F"/>
        </w:rPr>
        <w:t>кoй</w:t>
      </w:r>
      <w:r>
        <w:rPr>
          <w:color w:val="0F0F0F"/>
          <w:spacing w:val="1"/>
        </w:rPr>
        <w:t xml:space="preserve"> </w:t>
      </w:r>
      <w:r>
        <w:rPr>
          <w:color w:val="0F0F0F"/>
        </w:rPr>
        <w:t>области»,</w:t>
      </w:r>
      <w:r w:rsidR="00E176F9">
        <w:rPr>
          <w:color w:val="0F0F0F"/>
        </w:rPr>
        <w:t xml:space="preserve"> </w:t>
      </w:r>
      <w:r w:rsidR="00E176F9">
        <w:rPr>
          <w:color w:val="0F0F0F"/>
        </w:rPr>
        <w:t>приказом</w:t>
      </w:r>
      <w:r w:rsidR="00E176F9">
        <w:rPr>
          <w:color w:val="0F0F0F"/>
          <w:spacing w:val="70"/>
        </w:rPr>
        <w:t xml:space="preserve"> </w:t>
      </w:r>
      <w:r w:rsidR="00E176F9">
        <w:rPr>
          <w:color w:val="0C0C0C"/>
        </w:rPr>
        <w:t xml:space="preserve">минобразования </w:t>
      </w:r>
      <w:r w:rsidR="00E176F9">
        <w:rPr>
          <w:color w:val="0F0F0F"/>
        </w:rPr>
        <w:t>Ростовской</w:t>
      </w:r>
      <w:r w:rsidR="00E176F9">
        <w:rPr>
          <w:color w:val="0F0F0F"/>
          <w:spacing w:val="70"/>
        </w:rPr>
        <w:t xml:space="preserve"> </w:t>
      </w:r>
      <w:r w:rsidR="00E176F9">
        <w:t>области</w:t>
      </w:r>
      <w:r w:rsidR="00E176F9">
        <w:rPr>
          <w:spacing w:val="1"/>
        </w:rPr>
        <w:t xml:space="preserve"> </w:t>
      </w:r>
      <w:r w:rsidR="00E176F9">
        <w:rPr>
          <w:color w:val="0E0E0E"/>
        </w:rPr>
        <w:t xml:space="preserve">от </w:t>
      </w:r>
      <w:r w:rsidR="00E176F9">
        <w:t>10.02</w:t>
      </w:r>
      <w:r w:rsidR="00E176F9">
        <w:t>.2023</w:t>
      </w:r>
      <w:r w:rsidR="00E176F9">
        <w:rPr>
          <w:spacing w:val="1"/>
        </w:rPr>
        <w:t xml:space="preserve"> </w:t>
      </w:r>
      <w:r w:rsidR="00C9067D">
        <w:rPr>
          <w:color w:val="111111"/>
        </w:rPr>
        <w:t>№</w:t>
      </w:r>
      <w:r w:rsidR="00E176F9">
        <w:rPr>
          <w:color w:val="111111"/>
        </w:rPr>
        <w:t xml:space="preserve"> 1</w:t>
      </w:r>
      <w:r w:rsidR="00E176F9">
        <w:rPr>
          <w:color w:val="111111"/>
        </w:rPr>
        <w:t>30</w:t>
      </w:r>
      <w:r w:rsidR="00E176F9">
        <w:rPr>
          <w:color w:val="111111"/>
          <w:spacing w:val="1"/>
        </w:rPr>
        <w:t xml:space="preserve"> </w:t>
      </w:r>
      <w:r>
        <w:rPr>
          <w:color w:val="0F0F0F"/>
          <w:spacing w:val="1"/>
        </w:rPr>
        <w:t xml:space="preserve"> </w:t>
      </w:r>
      <w:r>
        <w:rPr>
          <w:color w:val="0C0C0C"/>
        </w:rPr>
        <w:t>с</w:t>
      </w:r>
      <w:r>
        <w:rPr>
          <w:color w:val="0C0C0C"/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 xml:space="preserve">организованного </w:t>
      </w:r>
      <w:r>
        <w:rPr>
          <w:color w:val="0E0E0E"/>
        </w:rPr>
        <w:t xml:space="preserve">проведения </w:t>
      </w:r>
      <w:r>
        <w:rPr>
          <w:color w:val="0C0C0C"/>
        </w:rPr>
        <w:t xml:space="preserve">всероссийских </w:t>
      </w:r>
      <w:r>
        <w:rPr>
          <w:color w:val="0F0F0F"/>
        </w:rPr>
        <w:t xml:space="preserve">проверочных </w:t>
      </w:r>
      <w:r>
        <w:rPr>
          <w:color w:val="0C0C0C"/>
        </w:rPr>
        <w:t xml:space="preserve">работ </w:t>
      </w:r>
      <w:r>
        <w:rPr>
          <w:color w:val="111111"/>
        </w:rPr>
        <w:t xml:space="preserve">в </w:t>
      </w:r>
      <w:r w:rsidR="00E176F9">
        <w:t>образовательн</w:t>
      </w:r>
      <w:r>
        <w:t>ых</w:t>
      </w:r>
      <w:r>
        <w:rPr>
          <w:spacing w:val="1"/>
        </w:rPr>
        <w:t xml:space="preserve"> </w:t>
      </w:r>
      <w:r>
        <w:rPr>
          <w:color w:val="0C0C0C"/>
        </w:rPr>
        <w:t>организациях</w:t>
      </w:r>
      <w:r>
        <w:rPr>
          <w:color w:val="0C0C0C"/>
          <w:spacing w:val="24"/>
        </w:rPr>
        <w:t xml:space="preserve"> </w:t>
      </w:r>
      <w:r>
        <w:rPr>
          <w:color w:val="0E0E0E"/>
        </w:rPr>
        <w:t>Ростовской</w:t>
      </w:r>
      <w:r>
        <w:rPr>
          <w:color w:val="0E0E0E"/>
          <w:spacing w:val="28"/>
        </w:rPr>
        <w:t xml:space="preserve"> </w:t>
      </w:r>
      <w:r>
        <w:rPr>
          <w:color w:val="0E0E0E"/>
        </w:rPr>
        <w:t>области</w:t>
      </w:r>
      <w:r>
        <w:rPr>
          <w:color w:val="0E0E0E"/>
          <w:spacing w:val="23"/>
        </w:rPr>
        <w:t xml:space="preserve"> </w:t>
      </w:r>
      <w:r>
        <w:rPr>
          <w:color w:val="0E0E0E"/>
        </w:rPr>
        <w:t>весной</w:t>
      </w:r>
      <w:r>
        <w:rPr>
          <w:color w:val="0E0E0E"/>
          <w:spacing w:val="16"/>
        </w:rPr>
        <w:t xml:space="preserve"> </w:t>
      </w:r>
      <w:r>
        <w:rPr>
          <w:color w:val="0F0F0F"/>
        </w:rPr>
        <w:t>2023</w:t>
      </w:r>
      <w:r>
        <w:rPr>
          <w:color w:val="0F0F0F"/>
          <w:spacing w:val="13"/>
        </w:rPr>
        <w:t xml:space="preserve"> </w:t>
      </w:r>
      <w:r>
        <w:rPr>
          <w:color w:val="0E0E0E"/>
        </w:rPr>
        <w:t>года</w:t>
      </w:r>
    </w:p>
    <w:p w:rsidR="00B64A6A" w:rsidRDefault="00B64A6A" w:rsidP="007B1390">
      <w:pPr>
        <w:pStyle w:val="a3"/>
        <w:contextualSpacing/>
        <w:rPr>
          <w:sz w:val="27"/>
        </w:rPr>
      </w:pPr>
    </w:p>
    <w:p w:rsidR="00B64A6A" w:rsidRDefault="006B0B61" w:rsidP="007B1390">
      <w:pPr>
        <w:pStyle w:val="a3"/>
        <w:ind w:left="582" w:right="651"/>
        <w:contextualSpacing/>
        <w:jc w:val="center"/>
      </w:pPr>
      <w:r>
        <w:t>ПРИКАЗЫВАЮ:</w:t>
      </w:r>
    </w:p>
    <w:p w:rsidR="00B64A6A" w:rsidRDefault="00B64A6A" w:rsidP="007B1390">
      <w:pPr>
        <w:pStyle w:val="a3"/>
        <w:contextualSpacing/>
        <w:rPr>
          <w:sz w:val="27"/>
        </w:rPr>
      </w:pPr>
    </w:p>
    <w:p w:rsidR="00C9067D" w:rsidRPr="00C9067D" w:rsidRDefault="00C9067D" w:rsidP="007B1390">
      <w:pPr>
        <w:pStyle w:val="a5"/>
        <w:numPr>
          <w:ilvl w:val="1"/>
          <w:numId w:val="15"/>
        </w:numPr>
        <w:tabs>
          <w:tab w:val="left" w:pos="1116"/>
          <w:tab w:val="left" w:pos="9677"/>
        </w:tabs>
        <w:ind w:left="709" w:right="151"/>
        <w:contextualSpacing/>
        <w:rPr>
          <w:color w:val="0C0C0C"/>
          <w:sz w:val="28"/>
          <w:szCs w:val="28"/>
        </w:rPr>
      </w:pPr>
      <w:r>
        <w:rPr>
          <w:color w:val="0F0F0F"/>
          <w:sz w:val="28"/>
        </w:rPr>
        <w:t xml:space="preserve">   </w:t>
      </w:r>
      <w:r w:rsidR="006B0B61" w:rsidRPr="00C9067D">
        <w:rPr>
          <w:color w:val="0F0F0F"/>
          <w:sz w:val="28"/>
        </w:rPr>
        <w:t xml:space="preserve">Провести    </w:t>
      </w:r>
      <w:r w:rsidR="006B0B61" w:rsidRPr="00C9067D">
        <w:rPr>
          <w:color w:val="0F0F0F"/>
          <w:spacing w:val="35"/>
          <w:sz w:val="28"/>
        </w:rPr>
        <w:t xml:space="preserve"> </w:t>
      </w:r>
      <w:r w:rsidR="006B0B61" w:rsidRPr="00C9067D">
        <w:rPr>
          <w:color w:val="0F0F0F"/>
          <w:sz w:val="28"/>
        </w:rPr>
        <w:t xml:space="preserve">всероссийские    </w:t>
      </w:r>
      <w:r w:rsidR="006B0B61" w:rsidRPr="00C9067D">
        <w:rPr>
          <w:color w:val="0F0F0F"/>
          <w:spacing w:val="51"/>
          <w:sz w:val="28"/>
        </w:rPr>
        <w:t xml:space="preserve"> </w:t>
      </w:r>
      <w:r w:rsidR="00E176F9" w:rsidRPr="00C9067D">
        <w:rPr>
          <w:color w:val="0F0F0F"/>
          <w:sz w:val="28"/>
        </w:rPr>
        <w:t>провероч</w:t>
      </w:r>
      <w:r w:rsidR="006B0B61" w:rsidRPr="00C9067D">
        <w:rPr>
          <w:color w:val="0F0F0F"/>
          <w:sz w:val="28"/>
        </w:rPr>
        <w:t xml:space="preserve">ные    </w:t>
      </w:r>
      <w:r w:rsidR="006B0B61" w:rsidRPr="00C9067D">
        <w:rPr>
          <w:color w:val="0F0F0F"/>
          <w:spacing w:val="44"/>
          <w:sz w:val="28"/>
        </w:rPr>
        <w:t xml:space="preserve"> </w:t>
      </w:r>
      <w:r w:rsidR="006B0B61" w:rsidRPr="00C9067D">
        <w:rPr>
          <w:color w:val="0F0F0F"/>
          <w:sz w:val="28"/>
        </w:rPr>
        <w:t xml:space="preserve">работы    </w:t>
      </w:r>
      <w:r w:rsidR="006B0B61" w:rsidRPr="00C9067D">
        <w:rPr>
          <w:color w:val="0F0F0F"/>
          <w:spacing w:val="21"/>
          <w:sz w:val="28"/>
        </w:rPr>
        <w:t xml:space="preserve"> </w:t>
      </w:r>
      <w:r w:rsidR="006B0B61" w:rsidRPr="00C9067D">
        <w:rPr>
          <w:sz w:val="28"/>
        </w:rPr>
        <w:t>(далее</w:t>
      </w:r>
      <w:r w:rsidR="007B1390">
        <w:rPr>
          <w:sz w:val="28"/>
        </w:rPr>
        <w:t xml:space="preserve"> </w:t>
      </w:r>
      <w:r w:rsidR="006B0B61" w:rsidRPr="00C9067D">
        <w:rPr>
          <w:spacing w:val="-1"/>
          <w:sz w:val="28"/>
        </w:rPr>
        <w:t>BПP)</w:t>
      </w:r>
      <w:r w:rsidR="006B0B61" w:rsidRPr="00C9067D">
        <w:rPr>
          <w:spacing w:val="-68"/>
          <w:sz w:val="28"/>
        </w:rPr>
        <w:t xml:space="preserve"> </w:t>
      </w:r>
      <w:r w:rsidR="006B0B61" w:rsidRPr="00C9067D">
        <w:rPr>
          <w:color w:val="0F0F0F"/>
          <w:sz w:val="28"/>
        </w:rPr>
        <w:t xml:space="preserve">в </w:t>
      </w:r>
      <w:r w:rsidR="006B0B61" w:rsidRPr="00C9067D">
        <w:rPr>
          <w:sz w:val="28"/>
        </w:rPr>
        <w:t xml:space="preserve">образовательных </w:t>
      </w:r>
      <w:r w:rsidR="00E176F9" w:rsidRPr="00C9067D">
        <w:rPr>
          <w:color w:val="0E0E0E"/>
          <w:sz w:val="28"/>
        </w:rPr>
        <w:t>организаци</w:t>
      </w:r>
      <w:r w:rsidR="006B0B61" w:rsidRPr="00C9067D">
        <w:rPr>
          <w:color w:val="0E0E0E"/>
          <w:sz w:val="28"/>
        </w:rPr>
        <w:t xml:space="preserve">ях Ростовской </w:t>
      </w:r>
      <w:r w:rsidR="006B0B61" w:rsidRPr="00C9067D">
        <w:rPr>
          <w:sz w:val="28"/>
        </w:rPr>
        <w:t xml:space="preserve">области </w:t>
      </w:r>
      <w:r w:rsidR="006B0B61" w:rsidRPr="00C9067D">
        <w:rPr>
          <w:color w:val="0F0F0F"/>
          <w:sz w:val="28"/>
        </w:rPr>
        <w:t xml:space="preserve">для всех </w:t>
      </w:r>
      <w:r w:rsidR="006B0B61" w:rsidRPr="00C9067D">
        <w:rPr>
          <w:color w:val="0C0C0C"/>
          <w:sz w:val="28"/>
        </w:rPr>
        <w:t xml:space="preserve">обучающихся </w:t>
      </w:r>
      <w:r w:rsidR="006B0B61" w:rsidRPr="00C9067D">
        <w:rPr>
          <w:color w:val="181818"/>
          <w:sz w:val="28"/>
        </w:rPr>
        <w:t xml:space="preserve">4 </w:t>
      </w:r>
      <w:r w:rsidR="006B0B61" w:rsidRPr="00C9067D">
        <w:rPr>
          <w:color w:val="3A3A3A"/>
          <w:w w:val="90"/>
          <w:sz w:val="28"/>
        </w:rPr>
        <w:t xml:space="preserve">— </w:t>
      </w:r>
      <w:r w:rsidR="006B0B61" w:rsidRPr="00C9067D">
        <w:rPr>
          <w:color w:val="161616"/>
          <w:sz w:val="28"/>
        </w:rPr>
        <w:t>8</w:t>
      </w:r>
      <w:r w:rsidR="006B0B61" w:rsidRPr="00C9067D">
        <w:rPr>
          <w:color w:val="161616"/>
          <w:spacing w:val="1"/>
          <w:sz w:val="28"/>
        </w:rPr>
        <w:t xml:space="preserve"> </w:t>
      </w:r>
      <w:r w:rsidR="006B0B61" w:rsidRPr="00C9067D">
        <w:rPr>
          <w:w w:val="95"/>
          <w:sz w:val="28"/>
        </w:rPr>
        <w:t xml:space="preserve">классов, </w:t>
      </w:r>
      <w:r w:rsidR="006B0B61" w:rsidRPr="00C9067D">
        <w:rPr>
          <w:color w:val="131313"/>
          <w:w w:val="95"/>
          <w:sz w:val="28"/>
        </w:rPr>
        <w:t xml:space="preserve">для </w:t>
      </w:r>
      <w:r w:rsidR="006B0B61" w:rsidRPr="00C9067D">
        <w:rPr>
          <w:color w:val="0F0F0F"/>
          <w:w w:val="95"/>
          <w:sz w:val="28"/>
        </w:rPr>
        <w:t xml:space="preserve">обучающихся </w:t>
      </w:r>
      <w:r w:rsidR="006B0B61" w:rsidRPr="00C9067D">
        <w:rPr>
          <w:color w:val="0E0E0E"/>
          <w:w w:val="95"/>
          <w:sz w:val="28"/>
        </w:rPr>
        <w:t xml:space="preserve">10 </w:t>
      </w:r>
      <w:r w:rsidR="006B0B61" w:rsidRPr="00C9067D">
        <w:rPr>
          <w:color w:val="111111"/>
          <w:w w:val="95"/>
          <w:sz w:val="28"/>
        </w:rPr>
        <w:t xml:space="preserve">—11 </w:t>
      </w:r>
      <w:r w:rsidR="006B0B61" w:rsidRPr="00C9067D">
        <w:rPr>
          <w:w w:val="95"/>
          <w:sz w:val="28"/>
        </w:rPr>
        <w:t>классов образовател</w:t>
      </w:r>
      <w:r w:rsidR="00E176F9" w:rsidRPr="00C9067D">
        <w:rPr>
          <w:w w:val="95"/>
          <w:sz w:val="28"/>
        </w:rPr>
        <w:t>ьных</w:t>
      </w:r>
      <w:r w:rsidR="006B0B61" w:rsidRPr="00C9067D">
        <w:rPr>
          <w:w w:val="95"/>
          <w:sz w:val="28"/>
        </w:rPr>
        <w:t xml:space="preserve"> </w:t>
      </w:r>
      <w:r w:rsidR="006B0B61" w:rsidRPr="00C9067D">
        <w:rPr>
          <w:color w:val="0F0F0F"/>
          <w:w w:val="95"/>
          <w:sz w:val="28"/>
        </w:rPr>
        <w:t xml:space="preserve">организаций </w:t>
      </w:r>
      <w:r w:rsidR="006B0B61" w:rsidRPr="00C9067D">
        <w:rPr>
          <w:color w:val="4F4F4F"/>
          <w:w w:val="90"/>
          <w:sz w:val="28"/>
        </w:rPr>
        <w:t xml:space="preserve">— </w:t>
      </w:r>
      <w:r w:rsidR="006B0B61" w:rsidRPr="00C9067D">
        <w:rPr>
          <w:color w:val="0C0C0C"/>
          <w:w w:val="95"/>
          <w:sz w:val="28"/>
        </w:rPr>
        <w:t>согласно</w:t>
      </w:r>
      <w:r w:rsidR="006B0B61" w:rsidRPr="00C9067D">
        <w:rPr>
          <w:color w:val="0C0C0C"/>
          <w:spacing w:val="1"/>
          <w:w w:val="95"/>
          <w:sz w:val="28"/>
        </w:rPr>
        <w:t xml:space="preserve"> </w:t>
      </w:r>
      <w:r w:rsidR="006B0B61" w:rsidRPr="00C9067D">
        <w:rPr>
          <w:color w:val="0E0E0E"/>
          <w:sz w:val="28"/>
        </w:rPr>
        <w:t>выбору</w:t>
      </w:r>
      <w:r w:rsidR="006B0B61" w:rsidRPr="00C9067D">
        <w:rPr>
          <w:color w:val="0E0E0E"/>
          <w:spacing w:val="10"/>
          <w:sz w:val="28"/>
        </w:rPr>
        <w:t xml:space="preserve"> </w:t>
      </w:r>
      <w:r w:rsidR="006B0B61" w:rsidRPr="00C9067D">
        <w:rPr>
          <w:color w:val="0F0F0F"/>
          <w:sz w:val="28"/>
        </w:rPr>
        <w:t>предметов</w:t>
      </w:r>
      <w:r w:rsidR="006B0B61" w:rsidRPr="00C9067D">
        <w:rPr>
          <w:color w:val="0F0F0F"/>
          <w:spacing w:val="20"/>
          <w:sz w:val="28"/>
        </w:rPr>
        <w:t xml:space="preserve"> </w:t>
      </w:r>
      <w:r w:rsidR="00E176F9" w:rsidRPr="00C9067D">
        <w:rPr>
          <w:color w:val="0E0E0E"/>
          <w:sz w:val="28"/>
        </w:rPr>
        <w:t>образ</w:t>
      </w:r>
      <w:r w:rsidR="006B0B61" w:rsidRPr="00C9067D">
        <w:rPr>
          <w:color w:val="0E0E0E"/>
          <w:sz w:val="28"/>
        </w:rPr>
        <w:t>овательной</w:t>
      </w:r>
      <w:r w:rsidR="006B0B61" w:rsidRPr="00C9067D">
        <w:rPr>
          <w:color w:val="0E0E0E"/>
          <w:spacing w:val="-12"/>
          <w:sz w:val="28"/>
        </w:rPr>
        <w:t xml:space="preserve"> </w:t>
      </w:r>
      <w:r w:rsidRPr="00C9067D">
        <w:rPr>
          <w:color w:val="0F0F0F"/>
          <w:sz w:val="28"/>
        </w:rPr>
        <w:t xml:space="preserve">организацией и сроки в соответствии </w:t>
      </w:r>
      <w:r>
        <w:rPr>
          <w:color w:val="0F0F0F"/>
          <w:sz w:val="28"/>
        </w:rPr>
        <w:t xml:space="preserve">с </w:t>
      </w:r>
      <w:r w:rsidR="006B0B61" w:rsidRPr="00C9067D">
        <w:rPr>
          <w:sz w:val="28"/>
        </w:rPr>
        <w:t>приложениям</w:t>
      </w:r>
      <w:r w:rsidR="006B0B61" w:rsidRPr="00C9067D">
        <w:rPr>
          <w:spacing w:val="24"/>
          <w:sz w:val="28"/>
        </w:rPr>
        <w:t xml:space="preserve"> </w:t>
      </w:r>
      <w:r w:rsidRPr="00C9067D">
        <w:rPr>
          <w:color w:val="0F0F0F"/>
          <w:sz w:val="28"/>
        </w:rPr>
        <w:t>№</w:t>
      </w:r>
      <w:r w:rsidR="006B0B61" w:rsidRPr="00C9067D">
        <w:rPr>
          <w:color w:val="0F0F0F"/>
          <w:spacing w:val="24"/>
          <w:sz w:val="28"/>
        </w:rPr>
        <w:t xml:space="preserve"> </w:t>
      </w:r>
      <w:r>
        <w:rPr>
          <w:color w:val="131313"/>
          <w:sz w:val="28"/>
        </w:rPr>
        <w:t>1-3</w:t>
      </w:r>
      <w:r w:rsidR="006B0B61" w:rsidRPr="00C9067D">
        <w:rPr>
          <w:color w:val="131313"/>
          <w:sz w:val="28"/>
        </w:rPr>
        <w:t xml:space="preserve"> </w:t>
      </w:r>
      <w:r w:rsidR="006B0B61" w:rsidRPr="00C9067D">
        <w:rPr>
          <w:color w:val="0E0E0E"/>
          <w:sz w:val="28"/>
        </w:rPr>
        <w:t>к</w:t>
      </w:r>
      <w:r w:rsidR="006B0B61" w:rsidRPr="00C9067D">
        <w:rPr>
          <w:color w:val="0E0E0E"/>
          <w:spacing w:val="-5"/>
          <w:sz w:val="28"/>
        </w:rPr>
        <w:t xml:space="preserve"> </w:t>
      </w:r>
      <w:r w:rsidRPr="00C9067D">
        <w:rPr>
          <w:color w:val="0F0F0F"/>
          <w:sz w:val="28"/>
          <w:szCs w:val="28"/>
        </w:rPr>
        <w:t>приказ</w:t>
      </w:r>
      <w:r w:rsidRPr="00C9067D">
        <w:rPr>
          <w:color w:val="0F0F0F"/>
          <w:sz w:val="28"/>
          <w:szCs w:val="28"/>
        </w:rPr>
        <w:t>у</w:t>
      </w:r>
      <w:r w:rsidRPr="00C9067D">
        <w:rPr>
          <w:color w:val="0F0F0F"/>
          <w:spacing w:val="70"/>
          <w:sz w:val="28"/>
          <w:szCs w:val="28"/>
        </w:rPr>
        <w:t xml:space="preserve"> </w:t>
      </w:r>
      <w:r w:rsidRPr="00C9067D">
        <w:rPr>
          <w:color w:val="0C0C0C"/>
          <w:sz w:val="28"/>
          <w:szCs w:val="28"/>
        </w:rPr>
        <w:t xml:space="preserve">минобразования </w:t>
      </w:r>
      <w:r w:rsidRPr="00C9067D">
        <w:rPr>
          <w:color w:val="0F0F0F"/>
          <w:sz w:val="28"/>
          <w:szCs w:val="28"/>
        </w:rPr>
        <w:t>Ростовской</w:t>
      </w:r>
      <w:r w:rsidRPr="00C9067D">
        <w:rPr>
          <w:color w:val="0F0F0F"/>
          <w:spacing w:val="70"/>
          <w:sz w:val="28"/>
          <w:szCs w:val="28"/>
        </w:rPr>
        <w:t xml:space="preserve"> </w:t>
      </w:r>
      <w:r w:rsidRPr="00C9067D">
        <w:rPr>
          <w:sz w:val="28"/>
          <w:szCs w:val="28"/>
        </w:rPr>
        <w:t>области</w:t>
      </w:r>
      <w:r w:rsidRPr="00C9067D">
        <w:rPr>
          <w:spacing w:val="1"/>
          <w:sz w:val="28"/>
          <w:szCs w:val="28"/>
        </w:rPr>
        <w:t xml:space="preserve"> </w:t>
      </w:r>
      <w:r w:rsidRPr="00C9067D">
        <w:rPr>
          <w:color w:val="0E0E0E"/>
          <w:sz w:val="28"/>
          <w:szCs w:val="28"/>
        </w:rPr>
        <w:t xml:space="preserve">от </w:t>
      </w:r>
      <w:r w:rsidRPr="00C9067D">
        <w:rPr>
          <w:sz w:val="28"/>
          <w:szCs w:val="28"/>
        </w:rPr>
        <w:t>10.02.2023</w:t>
      </w:r>
      <w:r w:rsidRPr="00C9067D">
        <w:rPr>
          <w:spacing w:val="1"/>
          <w:sz w:val="28"/>
          <w:szCs w:val="28"/>
        </w:rPr>
        <w:t xml:space="preserve"> </w:t>
      </w:r>
      <w:r w:rsidRPr="00C9067D">
        <w:rPr>
          <w:color w:val="111111"/>
          <w:sz w:val="28"/>
          <w:szCs w:val="28"/>
        </w:rPr>
        <w:t>№ 130</w:t>
      </w:r>
    </w:p>
    <w:p w:rsidR="00C9067D" w:rsidRPr="00CF74DF" w:rsidRDefault="00C9067D" w:rsidP="007B1390">
      <w:pPr>
        <w:pStyle w:val="a5"/>
        <w:numPr>
          <w:ilvl w:val="1"/>
          <w:numId w:val="15"/>
        </w:numPr>
        <w:tabs>
          <w:tab w:val="left" w:pos="1116"/>
          <w:tab w:val="left" w:pos="9677"/>
        </w:tabs>
        <w:ind w:left="709" w:right="151"/>
        <w:contextualSpacing/>
        <w:rPr>
          <w:color w:val="0C0C0C"/>
          <w:sz w:val="28"/>
          <w:szCs w:val="28"/>
        </w:rPr>
      </w:pPr>
      <w:r>
        <w:rPr>
          <w:color w:val="0F0F0F"/>
          <w:sz w:val="28"/>
        </w:rPr>
        <w:t xml:space="preserve">Утвердить Порядок проведения ВПР весной 2023 г. </w:t>
      </w:r>
      <w:r w:rsidR="007B1390">
        <w:rPr>
          <w:color w:val="0F0F0F"/>
          <w:sz w:val="28"/>
        </w:rPr>
        <w:t>н</w:t>
      </w:r>
      <w:r>
        <w:rPr>
          <w:color w:val="0F0F0F"/>
          <w:sz w:val="28"/>
        </w:rPr>
        <w:t>а территории Песчанокопского района (приложение1)</w:t>
      </w:r>
    </w:p>
    <w:p w:rsidR="00CF74DF" w:rsidRPr="00CF74DF" w:rsidRDefault="00CF74DF" w:rsidP="007B1390">
      <w:pPr>
        <w:pStyle w:val="a5"/>
        <w:numPr>
          <w:ilvl w:val="1"/>
          <w:numId w:val="15"/>
        </w:numPr>
        <w:tabs>
          <w:tab w:val="left" w:pos="1116"/>
          <w:tab w:val="left" w:pos="9677"/>
        </w:tabs>
        <w:ind w:left="709" w:right="151"/>
        <w:contextualSpacing/>
        <w:rPr>
          <w:color w:val="0C0C0C"/>
          <w:sz w:val="28"/>
          <w:szCs w:val="28"/>
        </w:rPr>
      </w:pPr>
      <w:r>
        <w:rPr>
          <w:color w:val="0F0F0F"/>
          <w:sz w:val="28"/>
        </w:rPr>
        <w:t>Ведущему специалисту Л.А. Высотиной:</w:t>
      </w:r>
    </w:p>
    <w:p w:rsidR="00CF74DF" w:rsidRDefault="00CF74DF" w:rsidP="007B1390">
      <w:pPr>
        <w:pStyle w:val="a5"/>
        <w:tabs>
          <w:tab w:val="left" w:pos="1116"/>
          <w:tab w:val="left" w:pos="9677"/>
        </w:tabs>
        <w:ind w:left="709" w:right="151" w:firstLine="0"/>
        <w:contextualSpacing/>
        <w:rPr>
          <w:rFonts w:ascii="Cambria" w:hAnsi="Cambria"/>
          <w:sz w:val="28"/>
        </w:rPr>
      </w:pPr>
      <w:r>
        <w:rPr>
          <w:color w:val="0F0F0F"/>
          <w:sz w:val="28"/>
        </w:rPr>
        <w:t xml:space="preserve">3.1. </w:t>
      </w:r>
      <w:r>
        <w:rPr>
          <w:rFonts w:ascii="Cambria" w:hAnsi="Cambria"/>
          <w:color w:val="212121"/>
          <w:spacing w:val="-1"/>
          <w:w w:val="95"/>
          <w:sz w:val="28"/>
        </w:rPr>
        <w:t xml:space="preserve">в </w:t>
      </w:r>
      <w:r>
        <w:rPr>
          <w:rFonts w:ascii="Cambria" w:hAnsi="Cambria"/>
          <w:spacing w:val="-1"/>
          <w:w w:val="95"/>
          <w:sz w:val="28"/>
        </w:rPr>
        <w:t xml:space="preserve">срок </w:t>
      </w:r>
      <w:r>
        <w:rPr>
          <w:rFonts w:ascii="Cambria" w:hAnsi="Cambria"/>
          <w:color w:val="131313"/>
          <w:spacing w:val="-1"/>
          <w:w w:val="95"/>
          <w:sz w:val="28"/>
        </w:rPr>
        <w:t xml:space="preserve">до </w:t>
      </w:r>
      <w:r>
        <w:rPr>
          <w:rFonts w:ascii="Cambria" w:hAnsi="Cambria"/>
          <w:color w:val="111111"/>
          <w:spacing w:val="-1"/>
          <w:w w:val="95"/>
          <w:sz w:val="28"/>
        </w:rPr>
        <w:t xml:space="preserve">22.08.2023 провести </w:t>
      </w:r>
      <w:r>
        <w:rPr>
          <w:rFonts w:ascii="Cambria" w:hAnsi="Cambria"/>
          <w:color w:val="0F0F0F"/>
          <w:spacing w:val="-1"/>
          <w:w w:val="95"/>
          <w:sz w:val="28"/>
        </w:rPr>
        <w:t>содержательный</w:t>
      </w:r>
      <w:r>
        <w:rPr>
          <w:rFonts w:ascii="Cambria" w:hAnsi="Cambria"/>
          <w:color w:val="0F0F0F"/>
          <w:spacing w:val="-1"/>
          <w:w w:val="95"/>
          <w:sz w:val="28"/>
        </w:rPr>
        <w:t xml:space="preserve"> </w:t>
      </w:r>
      <w:r>
        <w:rPr>
          <w:rFonts w:ascii="Cambria" w:hAnsi="Cambria"/>
          <w:color w:val="0F0F0F"/>
          <w:w w:val="95"/>
          <w:sz w:val="28"/>
        </w:rPr>
        <w:t>анализ</w:t>
      </w:r>
      <w:r>
        <w:rPr>
          <w:rFonts w:ascii="Cambria" w:hAnsi="Cambria"/>
          <w:color w:val="0F0F0F"/>
          <w:spacing w:val="1"/>
          <w:w w:val="95"/>
          <w:sz w:val="28"/>
        </w:rPr>
        <w:t xml:space="preserve"> </w:t>
      </w:r>
      <w:r>
        <w:rPr>
          <w:rFonts w:ascii="Cambria" w:hAnsi="Cambria"/>
          <w:color w:val="0C0C0C"/>
          <w:sz w:val="28"/>
        </w:rPr>
        <w:t>результатов</w:t>
      </w:r>
      <w:r>
        <w:rPr>
          <w:rFonts w:ascii="Cambria" w:hAnsi="Cambria"/>
          <w:color w:val="0C0C0C"/>
          <w:spacing w:val="19"/>
          <w:sz w:val="28"/>
        </w:rPr>
        <w:t xml:space="preserve"> </w:t>
      </w:r>
      <w:r>
        <w:rPr>
          <w:rFonts w:ascii="Cambria" w:hAnsi="Cambria"/>
          <w:sz w:val="28"/>
        </w:rPr>
        <w:t>BПP.</w:t>
      </w:r>
    </w:p>
    <w:p w:rsidR="00CF74DF" w:rsidRDefault="00CF74DF" w:rsidP="007B1390">
      <w:pPr>
        <w:pStyle w:val="a5"/>
        <w:tabs>
          <w:tab w:val="left" w:pos="1116"/>
          <w:tab w:val="left" w:pos="9677"/>
        </w:tabs>
        <w:ind w:left="709" w:right="151" w:firstLine="0"/>
        <w:contextualSpacing/>
        <w:rPr>
          <w:rFonts w:ascii="Cambria" w:hAnsi="Cambria"/>
          <w:color w:val="0C0C0C"/>
          <w:w w:val="90"/>
          <w:sz w:val="28"/>
        </w:rPr>
      </w:pPr>
      <w:r>
        <w:rPr>
          <w:color w:val="0F0F0F"/>
          <w:sz w:val="28"/>
        </w:rPr>
        <w:t xml:space="preserve">3.2. </w:t>
      </w:r>
      <w:r>
        <w:rPr>
          <w:rFonts w:ascii="Cambria" w:hAnsi="Cambria"/>
          <w:color w:val="0F0F0F"/>
          <w:w w:val="90"/>
          <w:sz w:val="28"/>
        </w:rPr>
        <w:t>довести</w:t>
      </w:r>
      <w:r>
        <w:rPr>
          <w:rFonts w:ascii="Cambria" w:hAnsi="Cambria"/>
          <w:color w:val="0F0F0F"/>
          <w:spacing w:val="1"/>
          <w:w w:val="90"/>
          <w:sz w:val="28"/>
        </w:rPr>
        <w:t xml:space="preserve"> </w:t>
      </w:r>
      <w:r>
        <w:rPr>
          <w:rFonts w:ascii="Cambria" w:hAnsi="Cambria"/>
          <w:color w:val="0F0F0F"/>
          <w:w w:val="90"/>
          <w:sz w:val="28"/>
        </w:rPr>
        <w:t>настоящий</w:t>
      </w:r>
      <w:r>
        <w:rPr>
          <w:rFonts w:ascii="Cambria" w:hAnsi="Cambria"/>
          <w:color w:val="0F0F0F"/>
          <w:spacing w:val="1"/>
          <w:w w:val="90"/>
          <w:sz w:val="28"/>
        </w:rPr>
        <w:t xml:space="preserve"> </w:t>
      </w:r>
      <w:r>
        <w:rPr>
          <w:rFonts w:ascii="Cambria" w:hAnsi="Cambria"/>
          <w:color w:val="0C0C0C"/>
          <w:w w:val="90"/>
          <w:sz w:val="28"/>
        </w:rPr>
        <w:t>приказ</w:t>
      </w:r>
      <w:r>
        <w:rPr>
          <w:rFonts w:ascii="Cambria" w:hAnsi="Cambria"/>
          <w:color w:val="0C0C0C"/>
          <w:spacing w:val="1"/>
          <w:w w:val="90"/>
          <w:sz w:val="28"/>
        </w:rPr>
        <w:t xml:space="preserve"> </w:t>
      </w:r>
      <w:r>
        <w:rPr>
          <w:rFonts w:ascii="Cambria" w:hAnsi="Cambria"/>
          <w:color w:val="0E0E0E"/>
          <w:w w:val="90"/>
          <w:sz w:val="28"/>
        </w:rPr>
        <w:t xml:space="preserve">до </w:t>
      </w:r>
      <w:r>
        <w:rPr>
          <w:rFonts w:ascii="Cambria" w:hAnsi="Cambria"/>
          <w:color w:val="0C0C0C"/>
          <w:w w:val="90"/>
          <w:sz w:val="28"/>
        </w:rPr>
        <w:t>сведения</w:t>
      </w:r>
      <w:r>
        <w:rPr>
          <w:rFonts w:ascii="Cambria" w:hAnsi="Cambria"/>
          <w:color w:val="0C0C0C"/>
          <w:w w:val="90"/>
          <w:sz w:val="28"/>
        </w:rPr>
        <w:t xml:space="preserve"> руководителей общеобразовательных организаций Песчанокопского района.</w:t>
      </w:r>
    </w:p>
    <w:p w:rsidR="00CF74DF" w:rsidRDefault="00CF74DF" w:rsidP="007B1390">
      <w:pPr>
        <w:pStyle w:val="a5"/>
        <w:tabs>
          <w:tab w:val="left" w:pos="1116"/>
          <w:tab w:val="left" w:pos="9677"/>
        </w:tabs>
        <w:ind w:left="284" w:right="151" w:firstLine="0"/>
        <w:contextualSpacing/>
        <w:rPr>
          <w:rFonts w:ascii="Cambria" w:hAnsi="Cambria"/>
          <w:color w:val="0A0A0A"/>
          <w:w w:val="95"/>
          <w:sz w:val="28"/>
        </w:rPr>
      </w:pPr>
      <w:r>
        <w:rPr>
          <w:color w:val="0C0C0C"/>
          <w:sz w:val="28"/>
          <w:szCs w:val="28"/>
        </w:rPr>
        <w:t xml:space="preserve">4.    </w:t>
      </w:r>
      <w:r>
        <w:rPr>
          <w:rFonts w:ascii="Cambria" w:hAnsi="Cambria"/>
          <w:color w:val="0C0C0C"/>
          <w:w w:val="95"/>
          <w:sz w:val="28"/>
        </w:rPr>
        <w:t>Контроль</w:t>
      </w:r>
      <w:r>
        <w:rPr>
          <w:rFonts w:ascii="Cambria" w:hAnsi="Cambria"/>
          <w:color w:val="0C0C0C"/>
          <w:spacing w:val="1"/>
          <w:w w:val="95"/>
          <w:sz w:val="28"/>
        </w:rPr>
        <w:t xml:space="preserve"> </w:t>
      </w:r>
      <w:r>
        <w:rPr>
          <w:rFonts w:ascii="Cambria" w:hAnsi="Cambria"/>
          <w:color w:val="0E0E0E"/>
          <w:w w:val="95"/>
          <w:sz w:val="28"/>
        </w:rPr>
        <w:t>исполнения</w:t>
      </w:r>
      <w:r>
        <w:rPr>
          <w:rFonts w:ascii="Cambria" w:hAnsi="Cambria"/>
          <w:color w:val="0E0E0E"/>
          <w:spacing w:val="1"/>
          <w:w w:val="95"/>
          <w:sz w:val="28"/>
        </w:rPr>
        <w:t xml:space="preserve"> </w:t>
      </w:r>
      <w:r>
        <w:rPr>
          <w:rFonts w:ascii="Cambria" w:hAnsi="Cambria"/>
          <w:color w:val="0E0E0E"/>
          <w:w w:val="95"/>
          <w:sz w:val="28"/>
        </w:rPr>
        <w:t>настоящего</w:t>
      </w:r>
      <w:r>
        <w:rPr>
          <w:rFonts w:ascii="Cambria" w:hAnsi="Cambria"/>
          <w:color w:val="0E0E0E"/>
          <w:spacing w:val="1"/>
          <w:w w:val="95"/>
          <w:sz w:val="28"/>
        </w:rPr>
        <w:t xml:space="preserve"> </w:t>
      </w:r>
      <w:r>
        <w:rPr>
          <w:rFonts w:ascii="Cambria" w:hAnsi="Cambria"/>
          <w:color w:val="0A0A0A"/>
          <w:w w:val="95"/>
          <w:sz w:val="28"/>
        </w:rPr>
        <w:t>приказа</w:t>
      </w:r>
      <w:r>
        <w:rPr>
          <w:rFonts w:ascii="Cambria" w:hAnsi="Cambria"/>
          <w:color w:val="0A0A0A"/>
          <w:w w:val="95"/>
          <w:sz w:val="28"/>
        </w:rPr>
        <w:t xml:space="preserve"> оставляю за собой.</w:t>
      </w:r>
    </w:p>
    <w:p w:rsidR="00CF74DF" w:rsidRDefault="00CF74DF" w:rsidP="007B1390">
      <w:pPr>
        <w:pStyle w:val="a5"/>
        <w:tabs>
          <w:tab w:val="left" w:pos="1116"/>
          <w:tab w:val="left" w:pos="9677"/>
        </w:tabs>
        <w:ind w:left="284" w:right="151" w:firstLine="0"/>
        <w:contextualSpacing/>
        <w:rPr>
          <w:rFonts w:ascii="Cambria" w:hAnsi="Cambria"/>
          <w:color w:val="0A0A0A"/>
          <w:w w:val="95"/>
          <w:sz w:val="28"/>
        </w:rPr>
      </w:pPr>
    </w:p>
    <w:p w:rsidR="00CF74DF" w:rsidRDefault="00CF74DF" w:rsidP="007B1390">
      <w:pPr>
        <w:pStyle w:val="a5"/>
        <w:tabs>
          <w:tab w:val="left" w:pos="1116"/>
          <w:tab w:val="left" w:pos="9677"/>
        </w:tabs>
        <w:ind w:left="284" w:right="151" w:firstLine="0"/>
        <w:contextualSpacing/>
        <w:rPr>
          <w:rFonts w:ascii="Cambria" w:hAnsi="Cambria"/>
          <w:color w:val="0A0A0A"/>
          <w:w w:val="95"/>
          <w:sz w:val="28"/>
        </w:rPr>
      </w:pPr>
    </w:p>
    <w:p w:rsidR="00CF74DF" w:rsidRDefault="00CF74DF" w:rsidP="007B1390">
      <w:pPr>
        <w:pStyle w:val="a5"/>
        <w:tabs>
          <w:tab w:val="left" w:pos="1116"/>
          <w:tab w:val="left" w:pos="9677"/>
        </w:tabs>
        <w:ind w:left="284" w:right="151" w:firstLine="0"/>
        <w:contextualSpacing/>
        <w:rPr>
          <w:rFonts w:ascii="Cambria" w:hAnsi="Cambria"/>
          <w:color w:val="0A0A0A"/>
          <w:w w:val="95"/>
          <w:sz w:val="28"/>
        </w:rPr>
      </w:pPr>
    </w:p>
    <w:p w:rsidR="00CF74DF" w:rsidRDefault="00CF74DF" w:rsidP="007B1390">
      <w:pPr>
        <w:pStyle w:val="a5"/>
        <w:tabs>
          <w:tab w:val="left" w:pos="1116"/>
          <w:tab w:val="left" w:pos="9677"/>
        </w:tabs>
        <w:ind w:left="284" w:right="151" w:firstLine="0"/>
        <w:contextualSpacing/>
        <w:rPr>
          <w:rFonts w:ascii="Cambria" w:hAnsi="Cambria"/>
          <w:color w:val="0A0A0A"/>
          <w:w w:val="95"/>
          <w:sz w:val="28"/>
        </w:rPr>
      </w:pPr>
    </w:p>
    <w:p w:rsidR="00CF74DF" w:rsidRDefault="00CF74DF" w:rsidP="007B1390">
      <w:pPr>
        <w:pStyle w:val="a5"/>
        <w:tabs>
          <w:tab w:val="left" w:pos="1116"/>
          <w:tab w:val="left" w:pos="9677"/>
        </w:tabs>
        <w:ind w:left="284" w:right="151" w:firstLine="0"/>
        <w:contextualSpacing/>
        <w:rPr>
          <w:rFonts w:ascii="Cambria" w:hAnsi="Cambria"/>
          <w:color w:val="0A0A0A"/>
          <w:w w:val="95"/>
          <w:sz w:val="28"/>
        </w:rPr>
      </w:pPr>
    </w:p>
    <w:p w:rsidR="00CF74DF" w:rsidRDefault="00CF74DF" w:rsidP="007B1390">
      <w:pPr>
        <w:pStyle w:val="a5"/>
        <w:tabs>
          <w:tab w:val="left" w:pos="1116"/>
          <w:tab w:val="left" w:pos="9677"/>
        </w:tabs>
        <w:ind w:left="284" w:right="151" w:firstLine="0"/>
        <w:contextualSpacing/>
        <w:rPr>
          <w:rFonts w:ascii="Cambria" w:hAnsi="Cambria"/>
          <w:color w:val="0A0A0A"/>
          <w:w w:val="95"/>
          <w:sz w:val="28"/>
        </w:rPr>
      </w:pPr>
      <w:r>
        <w:rPr>
          <w:rFonts w:ascii="Cambria" w:hAnsi="Cambria"/>
          <w:color w:val="0A0A0A"/>
          <w:w w:val="95"/>
          <w:sz w:val="28"/>
        </w:rPr>
        <w:t>Начальник Отдела образования</w:t>
      </w:r>
    </w:p>
    <w:p w:rsidR="00B64A6A" w:rsidRPr="00A64219" w:rsidRDefault="00CF74DF" w:rsidP="007B1390">
      <w:pPr>
        <w:pStyle w:val="a5"/>
        <w:tabs>
          <w:tab w:val="left" w:pos="1116"/>
          <w:tab w:val="left" w:pos="9677"/>
        </w:tabs>
        <w:ind w:left="284" w:right="151" w:firstLine="0"/>
        <w:contextualSpacing/>
        <w:rPr>
          <w:color w:val="0C0C0C"/>
          <w:sz w:val="28"/>
          <w:szCs w:val="28"/>
        </w:rPr>
        <w:sectPr w:rsidR="00B64A6A" w:rsidRPr="00A64219" w:rsidSect="00CF74DF">
          <w:headerReference w:type="default" r:id="rId7"/>
          <w:pgSz w:w="11910" w:h="16840"/>
          <w:pgMar w:top="980" w:right="280" w:bottom="660" w:left="800" w:header="553" w:footer="0" w:gutter="0"/>
          <w:cols w:space="720"/>
          <w:docGrid w:linePitch="299"/>
        </w:sectPr>
      </w:pPr>
      <w:r>
        <w:rPr>
          <w:rFonts w:ascii="Cambria" w:hAnsi="Cambria"/>
          <w:color w:val="0A0A0A"/>
          <w:w w:val="95"/>
          <w:sz w:val="28"/>
        </w:rPr>
        <w:t>Администрации Песчанокопского района</w:t>
      </w:r>
      <w:r w:rsidR="00A64219">
        <w:rPr>
          <w:rFonts w:ascii="Cambria" w:hAnsi="Cambria"/>
          <w:color w:val="0A0A0A"/>
          <w:w w:val="95"/>
          <w:sz w:val="28"/>
        </w:rPr>
        <w:t xml:space="preserve">                 Н.В. Придворова</w:t>
      </w:r>
    </w:p>
    <w:p w:rsidR="00B64A6A" w:rsidRPr="007B1390" w:rsidRDefault="00A64219" w:rsidP="007B1390">
      <w:pPr>
        <w:pStyle w:val="a3"/>
        <w:ind w:left="6237"/>
        <w:contextualSpacing/>
        <w:rPr>
          <w:color w:val="0E0E0E"/>
          <w:w w:val="95"/>
          <w:sz w:val="20"/>
        </w:rPr>
      </w:pPr>
      <w:r w:rsidRPr="007B1390">
        <w:rPr>
          <w:color w:val="0E0E0E"/>
          <w:w w:val="95"/>
          <w:sz w:val="20"/>
        </w:rPr>
        <w:lastRenderedPageBreak/>
        <w:t xml:space="preserve">Приложение 1 </w:t>
      </w:r>
    </w:p>
    <w:p w:rsidR="00A64219" w:rsidRDefault="007B1390" w:rsidP="007B1390">
      <w:pPr>
        <w:pStyle w:val="a3"/>
        <w:ind w:left="6237"/>
        <w:contextualSpacing/>
        <w:rPr>
          <w:color w:val="0E0E0E"/>
          <w:w w:val="95"/>
          <w:sz w:val="20"/>
        </w:rPr>
      </w:pPr>
      <w:r w:rsidRPr="007B1390">
        <w:rPr>
          <w:color w:val="0E0E0E"/>
          <w:w w:val="95"/>
          <w:sz w:val="20"/>
        </w:rPr>
        <w:t>к</w:t>
      </w:r>
      <w:r w:rsidR="00A64219" w:rsidRPr="007B1390">
        <w:rPr>
          <w:color w:val="0E0E0E"/>
          <w:w w:val="95"/>
          <w:sz w:val="20"/>
        </w:rPr>
        <w:t xml:space="preserve"> приказу Отдела образования </w:t>
      </w:r>
    </w:p>
    <w:p w:rsidR="007B1390" w:rsidRDefault="007B1390" w:rsidP="007B1390">
      <w:pPr>
        <w:pStyle w:val="a3"/>
        <w:ind w:left="6237"/>
        <w:contextualSpacing/>
        <w:rPr>
          <w:color w:val="0E0E0E"/>
          <w:w w:val="95"/>
          <w:sz w:val="20"/>
        </w:rPr>
      </w:pPr>
      <w:r>
        <w:rPr>
          <w:color w:val="0E0E0E"/>
          <w:w w:val="95"/>
          <w:sz w:val="20"/>
        </w:rPr>
        <w:t xml:space="preserve">Администрации Песчанокопского района </w:t>
      </w:r>
    </w:p>
    <w:p w:rsidR="007B1390" w:rsidRDefault="007B1390" w:rsidP="007B1390">
      <w:pPr>
        <w:pStyle w:val="a3"/>
        <w:ind w:left="6237"/>
        <w:contextualSpacing/>
        <w:rPr>
          <w:color w:val="0E0E0E"/>
          <w:w w:val="95"/>
          <w:sz w:val="20"/>
        </w:rPr>
      </w:pPr>
      <w:r>
        <w:rPr>
          <w:color w:val="0E0E0E"/>
          <w:w w:val="95"/>
          <w:sz w:val="20"/>
        </w:rPr>
        <w:t>От 16.02.2023 №42</w:t>
      </w:r>
    </w:p>
    <w:p w:rsidR="007B1390" w:rsidRDefault="007B1390" w:rsidP="007B1390">
      <w:pPr>
        <w:pStyle w:val="a3"/>
        <w:ind w:left="6237"/>
        <w:contextualSpacing/>
        <w:rPr>
          <w:color w:val="0E0E0E"/>
          <w:w w:val="95"/>
          <w:sz w:val="20"/>
        </w:rPr>
      </w:pPr>
    </w:p>
    <w:p w:rsidR="007B1390" w:rsidRDefault="007B1390" w:rsidP="007B1390">
      <w:pPr>
        <w:pStyle w:val="a3"/>
        <w:ind w:left="6237"/>
        <w:contextualSpacing/>
        <w:rPr>
          <w:color w:val="0E0E0E"/>
          <w:w w:val="95"/>
          <w:sz w:val="20"/>
        </w:rPr>
      </w:pPr>
    </w:p>
    <w:p w:rsidR="007B1390" w:rsidRDefault="007B1390" w:rsidP="007B1390">
      <w:pPr>
        <w:pStyle w:val="a3"/>
        <w:ind w:left="6237"/>
        <w:contextualSpacing/>
        <w:rPr>
          <w:sz w:val="20"/>
        </w:rPr>
      </w:pPr>
    </w:p>
    <w:p w:rsidR="00A64219" w:rsidRPr="00FF019D" w:rsidRDefault="00A64219" w:rsidP="007B1390">
      <w:pPr>
        <w:ind w:right="5"/>
        <w:contextualSpacing/>
        <w:jc w:val="center"/>
      </w:pPr>
      <w:r w:rsidRPr="00FF019D">
        <w:rPr>
          <w:b/>
        </w:rPr>
        <w:t>Порядок проведения всероссийских проверочных работ в 2023 году</w:t>
      </w:r>
      <w:r w:rsidR="007B1390">
        <w:rPr>
          <w:b/>
        </w:rPr>
        <w:t xml:space="preserve"> в Песчанокопском районе</w:t>
      </w:r>
      <w:r w:rsidRPr="00FF019D">
        <w:rPr>
          <w:b/>
        </w:rPr>
        <w:t xml:space="preserve"> </w:t>
      </w:r>
    </w:p>
    <w:p w:rsidR="00A64219" w:rsidRPr="00FF019D" w:rsidRDefault="00A64219" w:rsidP="007B1390">
      <w:pPr>
        <w:ind w:left="708"/>
        <w:contextualSpacing/>
      </w:pPr>
      <w:r w:rsidRPr="00FF019D">
        <w:rPr>
          <w:b/>
        </w:rPr>
        <w:t xml:space="preserve"> </w:t>
      </w:r>
    </w:p>
    <w:p w:rsidR="00A64219" w:rsidRPr="00FF019D" w:rsidRDefault="00A64219" w:rsidP="007B1390">
      <w:pPr>
        <w:ind w:left="-15"/>
        <w:contextualSpacing/>
      </w:pPr>
      <w:r w:rsidRPr="00FF019D">
        <w:t xml:space="preserve">Порядок проведения всероссийских проверочных работ в 2023 году разработан в соответствии с приказом Рособрнадзора от 23.12.2022 № 1282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2023 году» (далее – приказ Рособрнадзора № 1282). </w:t>
      </w:r>
    </w:p>
    <w:p w:rsidR="00A64219" w:rsidRPr="00FF019D" w:rsidRDefault="00A64219" w:rsidP="007B1390">
      <w:pPr>
        <w:ind w:left="-15" w:firstLine="708"/>
        <w:contextualSpacing/>
      </w:pPr>
      <w:r w:rsidRPr="00FF019D">
        <w:rPr>
          <w:b/>
        </w:rPr>
        <w:t>1.</w:t>
      </w:r>
      <w:r w:rsidRPr="00FF019D">
        <w:t xml:space="preserve"> </w:t>
      </w:r>
      <w:r w:rsidRPr="00FF019D">
        <w:rPr>
          <w:b/>
        </w:rPr>
        <w:t xml:space="preserve">Проведение всероссийских проверочных работ (далее соответственно – ВПР, проверочные работы) в 4-8, 10-11 классах. </w:t>
      </w:r>
    </w:p>
    <w:p w:rsidR="00A64219" w:rsidRPr="00FF019D" w:rsidRDefault="00A64219" w:rsidP="007B1390">
      <w:pPr>
        <w:ind w:left="-15"/>
        <w:contextualSpacing/>
      </w:pPr>
      <w:r w:rsidRPr="00FF019D">
        <w:t xml:space="preserve">ВПР проводятся в любой день периода, указанного в графике проведения Федеральной службой по надзору в сфере образования и науки мониторинга качества подготовки обучающихся общеобразовательных организаций в форме ВПР в 2023 году, утвержденного приказом Рособрнадзора № 1282 (далее – график проведения ВПР). </w:t>
      </w:r>
    </w:p>
    <w:p w:rsidR="00A64219" w:rsidRPr="00FF019D" w:rsidRDefault="00A64219" w:rsidP="007B1390">
      <w:pPr>
        <w:ind w:left="-15" w:firstLine="708"/>
        <w:contextualSpacing/>
      </w:pPr>
      <w:r w:rsidRPr="00FF019D">
        <w:rPr>
          <w:b/>
        </w:rPr>
        <w:t xml:space="preserve">Даты проведения ВПР определяются образовательной организацией (далее – ОО) самостоятельно. </w:t>
      </w:r>
    </w:p>
    <w:p w:rsidR="00A64219" w:rsidRPr="00FF019D" w:rsidRDefault="00A64219" w:rsidP="007B1390">
      <w:pPr>
        <w:ind w:left="-15"/>
        <w:contextualSpacing/>
      </w:pPr>
      <w:r w:rsidRPr="00FF019D">
        <w:t xml:space="preserve">Участниками ВПР в 4–8 классах по каждому учебному предмету являются  все обучающиеся соответствующих классов всех ОО Российской Федерации, реализующих образовательные программы начального общего, основного общего, среднего общего образования. </w:t>
      </w:r>
    </w:p>
    <w:p w:rsidR="00A64219" w:rsidRPr="00FF019D" w:rsidRDefault="00A64219" w:rsidP="007B1390">
      <w:pPr>
        <w:ind w:left="-15"/>
        <w:contextualSpacing/>
      </w:pPr>
      <w:r w:rsidRPr="00FF019D">
        <w:t xml:space="preserve">Обучающиеся 10-11 классов принимают участие в ВПР по решению ОО. ОИВ может принять решение об участии в ВПР обучающихся 10-11 классов отдельных ОО.  ВПР в 11 классах проводятся по тем предметам, которые не выбраны для сдачи в форме единого государственного экзамена (далее – ЕГЭ). В случае принятия ОО такого решения  в ВПР по конкретному учебному предмету принимают участие все обучающиеся этой ОО,  не планирующие проходить государственную итоговую аттестацию в форме ЕГЭ по данному учебному предмету. Обучающиеся 11 классов, планирующие сдавать ЕГЭ по конкретному учебному предмету, принимают участие в ВПР по данному предмету по своему выбору. </w:t>
      </w:r>
    </w:p>
    <w:p w:rsidR="00A64219" w:rsidRDefault="00A64219" w:rsidP="007B1390">
      <w:pPr>
        <w:ind w:left="-15"/>
        <w:contextualSpacing/>
      </w:pPr>
      <w:r>
        <w:t xml:space="preserve">1.1 В ВПР: </w:t>
      </w:r>
    </w:p>
    <w:p w:rsidR="00A64219" w:rsidRPr="00FF019D" w:rsidRDefault="00A64219" w:rsidP="007B1390">
      <w:pPr>
        <w:widowControl/>
        <w:numPr>
          <w:ilvl w:val="0"/>
          <w:numId w:val="16"/>
        </w:numPr>
        <w:autoSpaceDE/>
        <w:autoSpaceDN/>
        <w:ind w:left="-15" w:firstLine="710"/>
        <w:contextualSpacing/>
        <w:jc w:val="both"/>
      </w:pPr>
      <w:r w:rsidRPr="00FF019D">
        <w:t xml:space="preserve">в 4 классе по предметам: «Русский язык», «Математика», «Окружающий мир» принимают участие все обучающиеся параллели;  </w:t>
      </w:r>
    </w:p>
    <w:p w:rsidR="00A64219" w:rsidRPr="00FF019D" w:rsidRDefault="00A64219" w:rsidP="007B1390">
      <w:pPr>
        <w:widowControl/>
        <w:numPr>
          <w:ilvl w:val="0"/>
          <w:numId w:val="16"/>
        </w:numPr>
        <w:autoSpaceDE/>
        <w:autoSpaceDN/>
        <w:ind w:left="-15" w:firstLine="710"/>
        <w:contextualSpacing/>
        <w:jc w:val="both"/>
      </w:pPr>
      <w:r w:rsidRPr="00FF019D">
        <w:t>в 5 классе по предметам «Русский язык», «Математика», «История», «Биология»</w:t>
      </w:r>
      <w:r w:rsidRPr="00FF019D">
        <w:rPr>
          <w:rFonts w:ascii="Arial" w:eastAsia="Arial" w:hAnsi="Arial" w:cs="Arial"/>
        </w:rPr>
        <w:t xml:space="preserve"> </w:t>
      </w:r>
      <w:r w:rsidRPr="00FF019D">
        <w:t xml:space="preserve">принимают участие все обучающиеся параллели;  </w:t>
      </w:r>
    </w:p>
    <w:p w:rsidR="00A64219" w:rsidRPr="00FF019D" w:rsidRDefault="00A64219" w:rsidP="007B1390">
      <w:pPr>
        <w:widowControl/>
        <w:numPr>
          <w:ilvl w:val="0"/>
          <w:numId w:val="16"/>
        </w:numPr>
        <w:autoSpaceDE/>
        <w:autoSpaceDN/>
        <w:ind w:left="-15" w:firstLine="710"/>
        <w:contextualSpacing/>
        <w:jc w:val="both"/>
      </w:pPr>
      <w:r w:rsidRPr="00FF019D">
        <w:t xml:space="preserve">в 6 классе по предметам «Русский язык», «Математика» принимают участие все обучающиеся параллели; по предметам «История», «Биология», «География», «Обществознание» ВПР проводятся для каждого класса по двум предметам на основе случайного выбора; </w:t>
      </w:r>
    </w:p>
    <w:p w:rsidR="00A64219" w:rsidRPr="00FF019D" w:rsidRDefault="00A64219" w:rsidP="007B1390">
      <w:pPr>
        <w:widowControl/>
        <w:numPr>
          <w:ilvl w:val="0"/>
          <w:numId w:val="16"/>
        </w:numPr>
        <w:autoSpaceDE/>
        <w:autoSpaceDN/>
        <w:ind w:left="-15" w:firstLine="710"/>
        <w:contextualSpacing/>
        <w:jc w:val="both"/>
      </w:pPr>
      <w:r w:rsidRPr="00FF019D">
        <w:t xml:space="preserve">в 4–6 классах проводятся ВПР с контролем объективности результатов по предметам «Русский язык», «Математика» (формируемая выборка ОО и участников, включённых  в выборку, определяется федеральным организатором). ВПР с контролем объективности результатов обязательно проводятся в присутствии независимых наблюдателей в аудитории, проверяются работы независимыми экспертами. </w:t>
      </w:r>
    </w:p>
    <w:p w:rsidR="00A64219" w:rsidRPr="00FF019D" w:rsidRDefault="00A64219" w:rsidP="007B1390">
      <w:pPr>
        <w:widowControl/>
        <w:numPr>
          <w:ilvl w:val="0"/>
          <w:numId w:val="16"/>
        </w:numPr>
        <w:autoSpaceDE/>
        <w:autoSpaceDN/>
        <w:ind w:left="-15" w:firstLine="710"/>
        <w:contextualSpacing/>
        <w:jc w:val="both"/>
      </w:pPr>
      <w:r w:rsidRPr="00FF019D">
        <w:t>в 7 классе по предметам «Русский язык», «Математика, «Иностранный язык» («Английский язык», «Немецкий язык», «Французский язык»)</w:t>
      </w:r>
      <w:r w:rsidRPr="00FF019D">
        <w:rPr>
          <w:rFonts w:ascii="Arial" w:eastAsia="Arial" w:hAnsi="Arial" w:cs="Arial"/>
        </w:rPr>
        <w:t xml:space="preserve"> </w:t>
      </w:r>
      <w:r w:rsidRPr="00FF019D">
        <w:t xml:space="preserve">принимают участие  все обучающиеся параллели; по предметам «История», «Биология», «География», «Обществознание», «Физика» ВПР проводятся для каждого класса по двум предметам  на основе случайного выбора. По иностранному языку обучающиеся выполняют проверочную работу по основному/первому изучаемому языку.  </w:t>
      </w:r>
    </w:p>
    <w:p w:rsidR="00A64219" w:rsidRPr="00FF019D" w:rsidRDefault="00A64219" w:rsidP="007B1390">
      <w:pPr>
        <w:ind w:left="-15"/>
        <w:contextualSpacing/>
      </w:pPr>
      <w:r w:rsidRPr="00FF019D">
        <w:t xml:space="preserve">В классах с углубленным изучением предмета (-ов) «Математика», и/или «Физика» ВПР по данным предметам проводятся на углубленном уровне. </w:t>
      </w:r>
    </w:p>
    <w:p w:rsidR="00A64219" w:rsidRPr="00FF019D" w:rsidRDefault="00A64219" w:rsidP="007B1390">
      <w:pPr>
        <w:widowControl/>
        <w:numPr>
          <w:ilvl w:val="0"/>
          <w:numId w:val="16"/>
        </w:numPr>
        <w:autoSpaceDE/>
        <w:autoSpaceDN/>
        <w:ind w:left="-15" w:firstLine="710"/>
        <w:contextualSpacing/>
        <w:jc w:val="both"/>
      </w:pPr>
      <w:r w:rsidRPr="00FF019D">
        <w:t>в 8 классе по предметам «Русский язык», «Математика» принимают участие  все обучающиеся параллели; по предметам «История», «Биология», «География», «Обществознание», «Физика», «Химия»</w:t>
      </w:r>
      <w:r w:rsidRPr="00FF019D">
        <w:rPr>
          <w:rFonts w:ascii="Arial" w:eastAsia="Arial" w:hAnsi="Arial" w:cs="Arial"/>
        </w:rPr>
        <w:t xml:space="preserve"> </w:t>
      </w:r>
      <w:r w:rsidRPr="00FF019D">
        <w:t xml:space="preserve">ВПР проводятся для каждого класса по двум предметам на основе случайного выбора. </w:t>
      </w:r>
    </w:p>
    <w:p w:rsidR="00A64219" w:rsidRPr="00FF019D" w:rsidRDefault="00A64219" w:rsidP="007B1390">
      <w:pPr>
        <w:ind w:left="-15"/>
        <w:contextualSpacing/>
      </w:pPr>
      <w:r w:rsidRPr="00FF019D">
        <w:t xml:space="preserve">В классах с углубленным изучением предметов «Математики» и/или «Физика» ВПР по данным предметам проводятся на углубленном уровне. </w:t>
      </w:r>
    </w:p>
    <w:p w:rsidR="00A64219" w:rsidRPr="00FF019D" w:rsidRDefault="00A64219" w:rsidP="007B1390">
      <w:pPr>
        <w:ind w:left="-15"/>
        <w:contextualSpacing/>
      </w:pPr>
      <w:r w:rsidRPr="00FF019D">
        <w:t xml:space="preserve">Для проведения ВПР по двум предметам на основе случайного выбора предметы распределяются по одному из каждой предметной области: </w:t>
      </w:r>
    </w:p>
    <w:p w:rsidR="00A64219" w:rsidRPr="00FF019D" w:rsidRDefault="00A64219" w:rsidP="007B1390">
      <w:pPr>
        <w:ind w:left="-15"/>
        <w:contextualSpacing/>
      </w:pPr>
      <w:r w:rsidRPr="00FF019D">
        <w:t xml:space="preserve">общественно-научные предметы – «История», «Обществознание», «География»; естественно-научные предметы – «Физика», «Химия», «Биология». </w:t>
      </w:r>
    </w:p>
    <w:p w:rsidR="00A64219" w:rsidRPr="00FF019D" w:rsidRDefault="00A64219" w:rsidP="007B1390">
      <w:pPr>
        <w:ind w:left="-15"/>
        <w:contextualSpacing/>
      </w:pPr>
      <w:r w:rsidRPr="00FF019D">
        <w:t xml:space="preserve">В 6 классах для равного количества предметов для распределения предмет «География» переносится в естественно-научную предметную область. </w:t>
      </w:r>
    </w:p>
    <w:p w:rsidR="00A64219" w:rsidRPr="00FF019D" w:rsidRDefault="00A64219" w:rsidP="007B1390">
      <w:pPr>
        <w:ind w:left="-15" w:right="19" w:hanging="10"/>
        <w:contextualSpacing/>
        <w:jc w:val="right"/>
      </w:pPr>
      <w:r w:rsidRPr="00FF019D">
        <w:t>Таким образом, в 6 классах</w:t>
      </w:r>
      <w:r w:rsidRPr="00FF019D">
        <w:rPr>
          <w:rFonts w:ascii="Arial" w:eastAsia="Arial" w:hAnsi="Arial" w:cs="Arial"/>
        </w:rPr>
        <w:t xml:space="preserve"> </w:t>
      </w:r>
      <w:r w:rsidRPr="00FF019D">
        <w:t xml:space="preserve">общественно-научные предметы – «История», </w:t>
      </w:r>
    </w:p>
    <w:p w:rsidR="00A64219" w:rsidRPr="00FF019D" w:rsidRDefault="00A64219" w:rsidP="007B1390">
      <w:pPr>
        <w:ind w:left="-15" w:hanging="708"/>
        <w:contextualSpacing/>
      </w:pPr>
      <w:r w:rsidRPr="00FF019D">
        <w:t>«Обществознание»;</w:t>
      </w:r>
      <w:r w:rsidRPr="00FF019D">
        <w:rPr>
          <w:rFonts w:ascii="Arial" w:eastAsia="Arial" w:hAnsi="Arial" w:cs="Arial"/>
        </w:rPr>
        <w:t xml:space="preserve"> </w:t>
      </w:r>
      <w:r w:rsidRPr="00FF019D">
        <w:t xml:space="preserve">естественно-научные предметы – «Биология», «География»; в 7 классах общественно-научные предметы – «История», «Обществознание», </w:t>
      </w:r>
    </w:p>
    <w:p w:rsidR="00A64219" w:rsidRPr="00FF019D" w:rsidRDefault="00A64219" w:rsidP="007B1390">
      <w:pPr>
        <w:ind w:left="-15"/>
        <w:contextualSpacing/>
      </w:pPr>
      <w:r w:rsidRPr="00FF019D">
        <w:lastRenderedPageBreak/>
        <w:t>«География»;</w:t>
      </w:r>
      <w:r w:rsidRPr="00FF019D">
        <w:rPr>
          <w:rFonts w:ascii="Arial" w:eastAsia="Arial" w:hAnsi="Arial" w:cs="Arial"/>
        </w:rPr>
        <w:t xml:space="preserve"> </w:t>
      </w:r>
      <w:r w:rsidRPr="00FF019D">
        <w:t xml:space="preserve">естественно-научные предметы – «Биология», «Физика»; в 8 классах общественно-научные предметы – «История», «Обществознание», «География»; естественно-научные предметы – «Физика», «Химия», «Биология». </w:t>
      </w:r>
    </w:p>
    <w:p w:rsidR="00A64219" w:rsidRPr="00FF019D" w:rsidRDefault="00A64219" w:rsidP="007B1390">
      <w:pPr>
        <w:ind w:left="-15"/>
        <w:contextualSpacing/>
      </w:pPr>
      <w:r w:rsidRPr="00FF019D">
        <w:t xml:space="preserve">1.2. ВПР проводятся в режиме апробации: </w:t>
      </w:r>
    </w:p>
    <w:p w:rsidR="00A64219" w:rsidRPr="00FF019D" w:rsidRDefault="00A64219" w:rsidP="007B1390">
      <w:pPr>
        <w:widowControl/>
        <w:numPr>
          <w:ilvl w:val="0"/>
          <w:numId w:val="17"/>
        </w:numPr>
        <w:autoSpaceDE/>
        <w:autoSpaceDN/>
        <w:ind w:left="-15" w:firstLine="710"/>
        <w:contextualSpacing/>
        <w:jc w:val="both"/>
      </w:pPr>
      <w:r w:rsidRPr="00FF019D">
        <w:t xml:space="preserve">в 10 и 11 классах по предмету «География», </w:t>
      </w:r>
    </w:p>
    <w:p w:rsidR="00A64219" w:rsidRPr="00FF019D" w:rsidRDefault="00A64219" w:rsidP="007B1390">
      <w:pPr>
        <w:ind w:left="-15"/>
        <w:contextualSpacing/>
      </w:pPr>
      <w:r w:rsidRPr="00FF019D">
        <w:t xml:space="preserve">По учебному плану ОО изучение предмета «География» может заканчиваться  в 10 или 11 классе. В проверочной работе по предмету «География» в 10 классе принимают участие обучающиеся, у которых по учебному плану изучение предмета «География» заканчивается в 10 классе.  </w:t>
      </w:r>
    </w:p>
    <w:p w:rsidR="00A64219" w:rsidRPr="00FF019D" w:rsidRDefault="00A64219" w:rsidP="007B1390">
      <w:pPr>
        <w:widowControl/>
        <w:numPr>
          <w:ilvl w:val="0"/>
          <w:numId w:val="17"/>
        </w:numPr>
        <w:autoSpaceDE/>
        <w:autoSpaceDN/>
        <w:ind w:left="-15" w:firstLine="710"/>
        <w:contextualSpacing/>
        <w:jc w:val="both"/>
      </w:pPr>
      <w:r w:rsidRPr="00FF019D">
        <w:t xml:space="preserve">в 11 классе по предметам: «Физика», «Химия», «Биология», «История»,  </w:t>
      </w:r>
    </w:p>
    <w:p w:rsidR="00A64219" w:rsidRPr="00FF019D" w:rsidRDefault="00A64219" w:rsidP="007B1390">
      <w:pPr>
        <w:ind w:left="-15"/>
        <w:contextualSpacing/>
      </w:pPr>
      <w:r w:rsidRPr="00FF019D">
        <w:t xml:space="preserve">«Иностранный язык» («Английский язык», «Немецкий язык», «Французский язык»).  По иностранному языку обучающиеся выполняют проверочную работу  по основному/первому изучаемому языку. </w:t>
      </w:r>
    </w:p>
    <w:p w:rsidR="00A64219" w:rsidRPr="00FF019D" w:rsidRDefault="00A64219" w:rsidP="007B1390">
      <w:pPr>
        <w:widowControl/>
        <w:numPr>
          <w:ilvl w:val="0"/>
          <w:numId w:val="17"/>
        </w:numPr>
        <w:autoSpaceDE/>
        <w:autoSpaceDN/>
        <w:ind w:left="-15" w:firstLine="710"/>
        <w:contextualSpacing/>
        <w:jc w:val="both"/>
      </w:pPr>
      <w:r w:rsidRPr="00FF019D">
        <w:t>в 11 классе проводится</w:t>
      </w:r>
      <w:r w:rsidRPr="00FF019D">
        <w:rPr>
          <w:rFonts w:ascii="Arial" w:eastAsia="Arial" w:hAnsi="Arial" w:cs="Arial"/>
        </w:rPr>
        <w:t xml:space="preserve"> </w:t>
      </w:r>
      <w:r w:rsidRPr="00FF019D">
        <w:t xml:space="preserve">единая проверочная работа по социально-гуманитарным предметам с контролем объективности результатов (формируемая выборка ОО и участников, включённых в выборку, определяется федеральным организатором). Единая проверочная работа по социально-гуманитарным предметам с контролем объективности результатов обязательно проводится в компьютерной форме в присутствии независимых наблюдателей  в аудитории, проверяются работы независимыми экспертами. В единую проверочную работу входят задания по предметам: «География», «История», «Обществознание». </w:t>
      </w:r>
    </w:p>
    <w:p w:rsidR="00A64219" w:rsidRPr="00FF019D" w:rsidRDefault="00A64219" w:rsidP="007B1390">
      <w:pPr>
        <w:ind w:left="-15"/>
        <w:contextualSpacing/>
      </w:pPr>
      <w:r w:rsidRPr="00FF019D">
        <w:t xml:space="preserve">1.3. При проведении ВПР ОО предоставляется альтернативная возможность выполнения участниками работ в компьютерной форме:  </w:t>
      </w:r>
    </w:p>
    <w:p w:rsidR="00A64219" w:rsidRPr="00FF019D" w:rsidRDefault="00A64219" w:rsidP="007B1390">
      <w:pPr>
        <w:ind w:left="-15"/>
        <w:contextualSpacing/>
      </w:pPr>
      <w:r w:rsidRPr="00FF019D">
        <w:t xml:space="preserve">в 5 классах по предметам «История», «Биология»; в 6, 7, 8 классах по предметам «История», «Биология», «География», «Обществознание». </w:t>
      </w:r>
    </w:p>
    <w:p w:rsidR="00A64219" w:rsidRPr="00FF019D" w:rsidRDefault="00A64219" w:rsidP="007B1390">
      <w:pPr>
        <w:ind w:left="-15"/>
        <w:contextualSpacing/>
      </w:pPr>
      <w:r w:rsidRPr="00FF019D">
        <w:t xml:space="preserve">Для проведения ВПР в 5–8 классах по предметам «История», «Биология», «География», «Обществознание» в каждой параллели по каждому предмету выбирается только одна форма проведения (для всей параллели по выбранному предмету) – традиционная или компьютерная.  </w:t>
      </w:r>
    </w:p>
    <w:p w:rsidR="00A64219" w:rsidRPr="00FF019D" w:rsidRDefault="00A64219" w:rsidP="007B1390">
      <w:pPr>
        <w:ind w:left="-15"/>
        <w:contextualSpacing/>
      </w:pPr>
      <w:r w:rsidRPr="00FF019D">
        <w:t xml:space="preserve">Каждому участнику выдается один и тот же код на все работы (в 4–8, 10 классах – пятизначный код, в 11 классе – четырехзначный код). </w:t>
      </w:r>
    </w:p>
    <w:p w:rsidR="00A64219" w:rsidRDefault="00A64219" w:rsidP="007B1390">
      <w:pPr>
        <w:ind w:left="-15"/>
        <w:contextualSpacing/>
      </w:pPr>
      <w:r w:rsidRPr="00FF019D">
        <w:t xml:space="preserve">Инструктивные материалы, разработанные в соответствии с настоящим Порядком  для региональных и/или муниципальных координаторов, организаторов ВПР в ОО, организаторов в аудитории, экспертов по проверке работ, предоставляются федеральным организатором в соответствии с Планом-графиком проведения ВПР в 2023 году (далее – План-график проведения ВПР). </w:t>
      </w:r>
      <w:r>
        <w:t xml:space="preserve">В инструктивных материалах описывается последовательность действий, привлеченных к проведению ВПР, лиц.  </w:t>
      </w:r>
    </w:p>
    <w:p w:rsidR="00A64219" w:rsidRPr="00FF019D" w:rsidRDefault="00A64219" w:rsidP="007B1390">
      <w:pPr>
        <w:ind w:left="-15"/>
        <w:contextualSpacing/>
      </w:pPr>
      <w:r w:rsidRPr="00FF019D">
        <w:t xml:space="preserve">Время выполнения работ и формат печати вариантов ВПР представлены  в приложении к настоящему Порядку.  </w:t>
      </w:r>
    </w:p>
    <w:p w:rsidR="00A64219" w:rsidRPr="00FF019D" w:rsidRDefault="00A64219" w:rsidP="007B1390">
      <w:pPr>
        <w:ind w:left="-15" w:right="25"/>
        <w:contextualSpacing/>
      </w:pPr>
      <w:r w:rsidRPr="00FF019D">
        <w:rPr>
          <w:b/>
        </w:rPr>
        <w:t xml:space="preserve"> 2. Проведение ВПР в компьютерной форме</w:t>
      </w:r>
      <w:r w:rsidRPr="00FF019D">
        <w:t xml:space="preserve"> </w:t>
      </w:r>
      <w:r w:rsidRPr="00FF019D">
        <w:rPr>
          <w:b/>
        </w:rPr>
        <w:t>в 5</w:t>
      </w:r>
      <w:r w:rsidRPr="00FF019D">
        <w:t>–</w:t>
      </w:r>
      <w:r w:rsidRPr="00FF019D">
        <w:rPr>
          <w:b/>
        </w:rPr>
        <w:t xml:space="preserve">8 классах </w:t>
      </w:r>
      <w:r w:rsidRPr="00FF019D">
        <w:t xml:space="preserve">В 5 классах по предметам «История», «Биология»;  в 6–8 классах по предметам «История», «Биология», «География», «Обществознание».  </w:t>
      </w:r>
    </w:p>
    <w:p w:rsidR="00A64219" w:rsidRPr="00FF019D" w:rsidRDefault="00A64219" w:rsidP="007B1390">
      <w:pPr>
        <w:ind w:left="-15"/>
        <w:contextualSpacing/>
      </w:pPr>
      <w:r w:rsidRPr="00FF019D">
        <w:t xml:space="preserve">Решение о проведении проверочных работ в компьютерной форме ОО принимает самостоятельно. В случае принятия решения о проведении проверочных работ  в компьютерной форме эксперты для проверки заданий получат доступ к системе электронной проверки заданий «Эксперт». В ОО с большим количеством участников возможно проведение ВПР в компьютерной форме в несколько сессий в рамках выбранной даты или в течение нескольких дней (не более пяти дней) периода проведения ВПР в компьютерной форме, установленного графиком проведения ВПР. </w:t>
      </w:r>
    </w:p>
    <w:p w:rsidR="00A64219" w:rsidRPr="00FF019D" w:rsidRDefault="00A64219" w:rsidP="007B1390">
      <w:pPr>
        <w:ind w:left="-15"/>
        <w:contextualSpacing/>
      </w:pPr>
      <w:r w:rsidRPr="00FF019D">
        <w:t xml:space="preserve">Федеральный организатор обеспечивает ОО реквизитами доступа участников  для выполнения проверочных работ в компьютерной форме и экспертов для проверки заданий. Реквизиты доступа публикуются в личных кабинетах ОО в Федеральной информационной системе оценки качества образования (далее – ФИС ОКО). </w:t>
      </w:r>
    </w:p>
    <w:p w:rsidR="00A64219" w:rsidRPr="00FF019D" w:rsidRDefault="00A64219" w:rsidP="007B1390">
      <w:pPr>
        <w:ind w:left="-15"/>
        <w:contextualSpacing/>
      </w:pPr>
      <w:r w:rsidRPr="00FF019D">
        <w:rPr>
          <w:b/>
        </w:rPr>
        <w:t>Технические требования к компьютерам</w:t>
      </w:r>
      <w:r w:rsidRPr="00FF019D">
        <w:t xml:space="preserve"> (при выборе компьютерной формы проведения) </w:t>
      </w:r>
    </w:p>
    <w:p w:rsidR="00A64219" w:rsidRPr="00FF019D" w:rsidRDefault="00A64219" w:rsidP="007B1390">
      <w:pPr>
        <w:ind w:left="-15"/>
        <w:contextualSpacing/>
      </w:pPr>
      <w:r w:rsidRPr="00FF019D">
        <w:t xml:space="preserve">Под управлением операционной системы семейства </w:t>
      </w:r>
      <w:r>
        <w:t>WIndows</w:t>
      </w:r>
      <w:r w:rsidRPr="00FF019D">
        <w:t xml:space="preserve"> или </w:t>
      </w:r>
      <w:r>
        <w:t>Linux</w:t>
      </w:r>
      <w:r w:rsidRPr="00FF019D">
        <w:t xml:space="preserve">  для платформ </w:t>
      </w:r>
      <w:r>
        <w:t>x</w:t>
      </w:r>
      <w:r w:rsidRPr="00FF019D">
        <w:t xml:space="preserve">86, </w:t>
      </w:r>
      <w:r>
        <w:t>x</w:t>
      </w:r>
      <w:r w:rsidRPr="00FF019D">
        <w:t xml:space="preserve">64. </w:t>
      </w:r>
    </w:p>
    <w:p w:rsidR="00A64219" w:rsidRPr="00FF019D" w:rsidRDefault="00A64219" w:rsidP="007B1390">
      <w:pPr>
        <w:ind w:left="-15"/>
        <w:contextualSpacing/>
      </w:pPr>
      <w:r w:rsidRPr="00FF019D">
        <w:t xml:space="preserve">Процессор: </w:t>
      </w:r>
    </w:p>
    <w:p w:rsidR="00A64219" w:rsidRPr="00FF019D" w:rsidRDefault="00A64219" w:rsidP="007B1390">
      <w:pPr>
        <w:ind w:left="-15"/>
        <w:contextualSpacing/>
      </w:pPr>
      <w:r w:rsidRPr="00FF019D">
        <w:t xml:space="preserve">Минимальная конфигурация: одноядерный, минимальная частота 3,0 ГГц, Рекомендуемая конфигурация: двухъядерный, минимальная частота 2 ГГц. </w:t>
      </w:r>
    </w:p>
    <w:p w:rsidR="00A64219" w:rsidRPr="00FF019D" w:rsidRDefault="00A64219" w:rsidP="007B1390">
      <w:pPr>
        <w:ind w:left="-15"/>
        <w:contextualSpacing/>
      </w:pPr>
      <w:r w:rsidRPr="00FF019D">
        <w:t xml:space="preserve">Оперативная память: </w:t>
      </w:r>
    </w:p>
    <w:p w:rsidR="00A64219" w:rsidRPr="00FF019D" w:rsidRDefault="00A64219" w:rsidP="007B1390">
      <w:pPr>
        <w:ind w:left="-15"/>
        <w:contextualSpacing/>
      </w:pPr>
      <w:r w:rsidRPr="00FF019D">
        <w:t xml:space="preserve">Минимальный объем: от 2 ГБайт, </w:t>
      </w:r>
    </w:p>
    <w:p w:rsidR="00A64219" w:rsidRPr="00FF019D" w:rsidRDefault="00A64219" w:rsidP="007B1390">
      <w:pPr>
        <w:ind w:left="-15"/>
        <w:contextualSpacing/>
      </w:pPr>
      <w:r w:rsidRPr="00FF019D">
        <w:t xml:space="preserve">Рекомендуемый объем: от 4 ГБайт. </w:t>
      </w:r>
    </w:p>
    <w:p w:rsidR="00A64219" w:rsidRPr="00FF019D" w:rsidRDefault="00A64219" w:rsidP="007B1390">
      <w:pPr>
        <w:ind w:left="-15"/>
        <w:contextualSpacing/>
      </w:pPr>
      <w:r w:rsidRPr="00FF019D">
        <w:t xml:space="preserve">Свободное дисковое пространство: от 10 Гб. </w:t>
      </w:r>
    </w:p>
    <w:p w:rsidR="00A64219" w:rsidRPr="00FF019D" w:rsidRDefault="00A64219" w:rsidP="007B1390">
      <w:pPr>
        <w:ind w:left="-15"/>
        <w:contextualSpacing/>
      </w:pPr>
      <w:r w:rsidRPr="00FF019D">
        <w:t xml:space="preserve">Прочее оборудование: Манипулятор «мышь». Клавиатура. </w:t>
      </w:r>
    </w:p>
    <w:p w:rsidR="00A64219" w:rsidRPr="00FF019D" w:rsidRDefault="00A64219" w:rsidP="007B1390">
      <w:pPr>
        <w:ind w:left="-15"/>
        <w:contextualSpacing/>
      </w:pPr>
      <w:r w:rsidRPr="00FF019D">
        <w:t xml:space="preserve">Видеокарта и монитор: разрешение не менее 1024 по горизонтали, не менее 768  по вертикали. </w:t>
      </w:r>
    </w:p>
    <w:p w:rsidR="00A64219" w:rsidRPr="00FF019D" w:rsidRDefault="00A64219" w:rsidP="007B1390">
      <w:pPr>
        <w:ind w:left="-15"/>
        <w:contextualSpacing/>
      </w:pPr>
      <w:r w:rsidRPr="00FF019D">
        <w:t xml:space="preserve">Дополнительное ПО: Яндекс.Браузер. </w:t>
      </w:r>
    </w:p>
    <w:p w:rsidR="00A64219" w:rsidRPr="00FF019D" w:rsidRDefault="00A64219" w:rsidP="007B1390">
      <w:pPr>
        <w:ind w:left="-15"/>
        <w:contextualSpacing/>
      </w:pPr>
      <w:r w:rsidRPr="00FF019D">
        <w:t xml:space="preserve">Требуется подключение к сети Интернет. </w:t>
      </w:r>
    </w:p>
    <w:p w:rsidR="00A64219" w:rsidRPr="00FF019D" w:rsidRDefault="00A64219" w:rsidP="007B1390">
      <w:pPr>
        <w:ind w:left="-15"/>
        <w:contextualSpacing/>
      </w:pPr>
      <w:r w:rsidRPr="00FF019D">
        <w:t xml:space="preserve">Технический специалист в присутствии ответственного организатора проводит проверку доступа к сети Интернет на каждом рабочем месте. </w:t>
      </w:r>
    </w:p>
    <w:p w:rsidR="00A64219" w:rsidRPr="00FF019D" w:rsidRDefault="00A64219" w:rsidP="007B1390">
      <w:pPr>
        <w:ind w:left="-15"/>
        <w:contextualSpacing/>
      </w:pPr>
      <w:r w:rsidRPr="00FF019D">
        <w:t xml:space="preserve">2.1. Для проведения ВПР в компьютерной форме в параллели 5 классов предоставляется следующая информация: </w:t>
      </w:r>
    </w:p>
    <w:p w:rsidR="00A64219" w:rsidRDefault="00A64219" w:rsidP="007B1390">
      <w:pPr>
        <w:widowControl/>
        <w:numPr>
          <w:ilvl w:val="0"/>
          <w:numId w:val="18"/>
        </w:numPr>
        <w:autoSpaceDE/>
        <w:autoSpaceDN/>
        <w:ind w:left="-15" w:firstLine="710"/>
        <w:contextualSpacing/>
        <w:jc w:val="both"/>
      </w:pPr>
      <w:r>
        <w:t xml:space="preserve">количество классов в параллели; </w:t>
      </w:r>
    </w:p>
    <w:p w:rsidR="00A64219" w:rsidRPr="00FF019D" w:rsidRDefault="00A64219" w:rsidP="007B1390">
      <w:pPr>
        <w:widowControl/>
        <w:numPr>
          <w:ilvl w:val="0"/>
          <w:numId w:val="18"/>
        </w:numPr>
        <w:autoSpaceDE/>
        <w:autoSpaceDN/>
        <w:ind w:left="-15" w:firstLine="710"/>
        <w:contextualSpacing/>
        <w:jc w:val="both"/>
      </w:pPr>
      <w:r w:rsidRPr="00FF019D">
        <w:lastRenderedPageBreak/>
        <w:t xml:space="preserve">дата проведения ВПР по каждому предмету (не более пяти дней). </w:t>
      </w:r>
    </w:p>
    <w:p w:rsidR="00A64219" w:rsidRPr="00FF019D" w:rsidRDefault="00A64219" w:rsidP="007B1390">
      <w:pPr>
        <w:ind w:left="-15"/>
        <w:contextualSpacing/>
      </w:pPr>
      <w:r w:rsidRPr="00FF019D">
        <w:t xml:space="preserve">2.2. Для проведения ВПР в компьютерной форме в параллелях 6 ,7, 8 классов по двум предметам на основе случайного выбора и распределения предметов по классам предоставляется следующая информация: </w:t>
      </w:r>
    </w:p>
    <w:p w:rsidR="00A64219" w:rsidRPr="00FF019D" w:rsidRDefault="00A64219" w:rsidP="007B1390">
      <w:pPr>
        <w:widowControl/>
        <w:numPr>
          <w:ilvl w:val="0"/>
          <w:numId w:val="18"/>
        </w:numPr>
        <w:autoSpaceDE/>
        <w:autoSpaceDN/>
        <w:ind w:left="-15" w:firstLine="710"/>
        <w:contextualSpacing/>
        <w:jc w:val="both"/>
      </w:pPr>
      <w:r w:rsidRPr="00FF019D">
        <w:t xml:space="preserve">количество классов в каждой параллели; </w:t>
      </w:r>
    </w:p>
    <w:p w:rsidR="00A64219" w:rsidRPr="00FF019D" w:rsidRDefault="00A64219" w:rsidP="007B1390">
      <w:pPr>
        <w:widowControl/>
        <w:numPr>
          <w:ilvl w:val="0"/>
          <w:numId w:val="18"/>
        </w:numPr>
        <w:autoSpaceDE/>
        <w:autoSpaceDN/>
        <w:ind w:left="-15" w:firstLine="710"/>
        <w:contextualSpacing/>
        <w:jc w:val="both"/>
      </w:pPr>
      <w:r w:rsidRPr="00FF019D">
        <w:t>дата проведения ВПР по каждому из двух предметов на основе случайного выбора (не более пяти дней).</w:t>
      </w:r>
      <w:r w:rsidRPr="00FF019D">
        <w:rPr>
          <w:i/>
        </w:rPr>
        <w:t xml:space="preserve"> </w:t>
      </w:r>
    </w:p>
    <w:p w:rsidR="00A64219" w:rsidRPr="00FF019D" w:rsidRDefault="00A64219" w:rsidP="007B1390">
      <w:pPr>
        <w:ind w:left="-15"/>
        <w:contextualSpacing/>
      </w:pPr>
      <w:r w:rsidRPr="00FF019D">
        <w:t xml:space="preserve">Форма сбора результатов не заполняется. Заполняется электронный протокол,  в котором указывается связь логина участника, полученного для входа в систему  для выполнения работы, с пятизначным кодом участника.  </w:t>
      </w:r>
    </w:p>
    <w:p w:rsidR="00A64219" w:rsidRPr="00FF019D" w:rsidRDefault="00A64219" w:rsidP="007B1390">
      <w:pPr>
        <w:ind w:left="-15"/>
        <w:contextualSpacing/>
      </w:pPr>
      <w:r w:rsidRPr="00FF019D">
        <w:t xml:space="preserve">Результаты будут сформированы после проверки работ участников экспертами  в системе электронной проверки заданий «Эксперт» в соответствии с Планом-графиком проведения ВПР. </w:t>
      </w:r>
    </w:p>
    <w:p w:rsidR="00A64219" w:rsidRDefault="00A64219" w:rsidP="007B1390">
      <w:pPr>
        <w:widowControl/>
        <w:numPr>
          <w:ilvl w:val="0"/>
          <w:numId w:val="19"/>
        </w:numPr>
        <w:autoSpaceDE/>
        <w:autoSpaceDN/>
        <w:ind w:left="-15" w:hanging="240"/>
        <w:contextualSpacing/>
        <w:jc w:val="both"/>
      </w:pPr>
      <w:r>
        <w:rPr>
          <w:b/>
        </w:rPr>
        <w:t xml:space="preserve">Региональный/муниципальный координатор: </w:t>
      </w:r>
    </w:p>
    <w:p w:rsidR="00A64219" w:rsidRPr="00FF019D" w:rsidRDefault="00A64219" w:rsidP="007B1390">
      <w:pPr>
        <w:widowControl/>
        <w:numPr>
          <w:ilvl w:val="1"/>
          <w:numId w:val="19"/>
        </w:numPr>
        <w:autoSpaceDE/>
        <w:autoSpaceDN/>
        <w:ind w:left="-15" w:firstLine="710"/>
        <w:contextualSpacing/>
        <w:jc w:val="both"/>
      </w:pPr>
      <w:r w:rsidRPr="00FF019D">
        <w:t xml:space="preserve">Осуществляет мониторинг формирования заявки от ОО на участие в ВПР, корректирует, взаимодействуя с муниципальными/региональными координаторами и ОО. </w:t>
      </w:r>
    </w:p>
    <w:p w:rsidR="00A64219" w:rsidRPr="00FF019D" w:rsidRDefault="00A64219" w:rsidP="007B1390">
      <w:pPr>
        <w:widowControl/>
        <w:numPr>
          <w:ilvl w:val="1"/>
          <w:numId w:val="19"/>
        </w:numPr>
        <w:autoSpaceDE/>
        <w:autoSpaceDN/>
        <w:ind w:left="-15" w:firstLine="710"/>
        <w:contextualSpacing/>
        <w:jc w:val="both"/>
      </w:pPr>
      <w:r w:rsidRPr="00FF019D">
        <w:t xml:space="preserve">Осуществляет мониторинг заполнения ОО расписания проведения ВПР  в традиционной и в компьютерной формах. </w:t>
      </w:r>
    </w:p>
    <w:p w:rsidR="00A64219" w:rsidRPr="00FF019D" w:rsidRDefault="00A64219" w:rsidP="007B1390">
      <w:pPr>
        <w:widowControl/>
        <w:numPr>
          <w:ilvl w:val="1"/>
          <w:numId w:val="19"/>
        </w:numPr>
        <w:autoSpaceDE/>
        <w:autoSpaceDN/>
        <w:ind w:left="-15" w:firstLine="710"/>
        <w:contextualSpacing/>
        <w:jc w:val="both"/>
      </w:pPr>
      <w:r w:rsidRPr="00FF019D">
        <w:t xml:space="preserve">Информирует ответственных организаторов ОО о необходимости ознакомления с инструктивными материалами для проведения ВПР, контролирует проведение ВПР в ОО.  </w:t>
      </w:r>
    </w:p>
    <w:p w:rsidR="00A64219" w:rsidRPr="00FF019D" w:rsidRDefault="00A64219" w:rsidP="007B1390">
      <w:pPr>
        <w:widowControl/>
        <w:numPr>
          <w:ilvl w:val="1"/>
          <w:numId w:val="19"/>
        </w:numPr>
        <w:autoSpaceDE/>
        <w:autoSpaceDN/>
        <w:ind w:left="-15" w:firstLine="710"/>
        <w:contextualSpacing/>
        <w:jc w:val="both"/>
      </w:pPr>
      <w:r w:rsidRPr="00FF019D">
        <w:t xml:space="preserve">Осуществляет мониторинг загрузки ОО электронных форм сбора результатов ВПР.  </w:t>
      </w:r>
    </w:p>
    <w:p w:rsidR="00A64219" w:rsidRPr="00FF019D" w:rsidRDefault="00A64219" w:rsidP="007B1390">
      <w:pPr>
        <w:widowControl/>
        <w:numPr>
          <w:ilvl w:val="1"/>
          <w:numId w:val="19"/>
        </w:numPr>
        <w:autoSpaceDE/>
        <w:autoSpaceDN/>
        <w:ind w:left="-15" w:firstLine="710"/>
        <w:contextualSpacing/>
        <w:jc w:val="both"/>
      </w:pPr>
      <w:r w:rsidRPr="00FF019D">
        <w:t xml:space="preserve">В случае проведения ВПР в компьютерной форме осуществляет мониторинг хода проверки экспертами заданий проверочных работ участников в ОО и заполнения электронных протоколов. </w:t>
      </w:r>
    </w:p>
    <w:p w:rsidR="00A64219" w:rsidRDefault="00A64219" w:rsidP="007B1390">
      <w:pPr>
        <w:widowControl/>
        <w:numPr>
          <w:ilvl w:val="0"/>
          <w:numId w:val="19"/>
        </w:numPr>
        <w:autoSpaceDE/>
        <w:autoSpaceDN/>
        <w:ind w:left="-15" w:hanging="240"/>
        <w:contextualSpacing/>
        <w:jc w:val="both"/>
      </w:pPr>
      <w:r>
        <w:rPr>
          <w:b/>
        </w:rPr>
        <w:t xml:space="preserve">Ответственный организатор ОО: </w:t>
      </w:r>
    </w:p>
    <w:p w:rsidR="00A64219" w:rsidRPr="00FF019D" w:rsidRDefault="00A64219" w:rsidP="007B1390">
      <w:pPr>
        <w:widowControl/>
        <w:numPr>
          <w:ilvl w:val="1"/>
          <w:numId w:val="19"/>
        </w:numPr>
        <w:autoSpaceDE/>
        <w:autoSpaceDN/>
        <w:ind w:left="-15" w:firstLine="710"/>
        <w:contextualSpacing/>
        <w:jc w:val="both"/>
      </w:pPr>
      <w:r w:rsidRPr="00FF019D">
        <w:t xml:space="preserve">Формирует заявку на участие в ВПР в личном кабинете ФИС ОКО. </w:t>
      </w:r>
    </w:p>
    <w:p w:rsidR="00A64219" w:rsidRPr="00FF019D" w:rsidRDefault="00A64219" w:rsidP="007B1390">
      <w:pPr>
        <w:widowControl/>
        <w:numPr>
          <w:ilvl w:val="1"/>
          <w:numId w:val="19"/>
        </w:numPr>
        <w:autoSpaceDE/>
        <w:autoSpaceDN/>
        <w:ind w:left="-15" w:firstLine="710"/>
        <w:contextualSpacing/>
        <w:jc w:val="both"/>
      </w:pPr>
      <w:r w:rsidRPr="00FF019D">
        <w:t xml:space="preserve">Формирует расписание ВПР в традиционной и компьютерной форме в 4–8  и в 10-11 классах. </w:t>
      </w:r>
    </w:p>
    <w:p w:rsidR="00A64219" w:rsidRPr="00FF019D" w:rsidRDefault="00A64219" w:rsidP="007B1390">
      <w:pPr>
        <w:widowControl/>
        <w:numPr>
          <w:ilvl w:val="1"/>
          <w:numId w:val="19"/>
        </w:numPr>
        <w:autoSpaceDE/>
        <w:autoSpaceDN/>
        <w:ind w:left="-15" w:firstLine="710"/>
        <w:contextualSpacing/>
        <w:jc w:val="both"/>
      </w:pPr>
      <w:r w:rsidRPr="00FF019D">
        <w:t xml:space="preserve">Заполняет форму сбора информации о количестве экспертов по проверке заданий проверочных работ в компьютерной форме: </w:t>
      </w:r>
    </w:p>
    <w:p w:rsidR="00A64219" w:rsidRPr="00FF019D" w:rsidRDefault="00A64219" w:rsidP="007B1390">
      <w:pPr>
        <w:ind w:left="-15"/>
        <w:contextualSpacing/>
      </w:pPr>
      <w:r w:rsidRPr="00FF019D">
        <w:t xml:space="preserve">в 5–8 классах по предметам «История», «Биология», «География», «Обществознание»  в 11 классах по единой проверочной работе по социально-гуманитарным предметам в </w:t>
      </w:r>
    </w:p>
    <w:p w:rsidR="00A64219" w:rsidRPr="00FF019D" w:rsidRDefault="00A64219" w:rsidP="007B1390">
      <w:pPr>
        <w:ind w:left="-15"/>
        <w:contextualSpacing/>
      </w:pPr>
      <w:r w:rsidRPr="00FF019D">
        <w:t xml:space="preserve">рамках выборочного проведения с контролем объективности результатов. </w:t>
      </w:r>
    </w:p>
    <w:p w:rsidR="00A64219" w:rsidRPr="00FF019D" w:rsidRDefault="00A64219" w:rsidP="007B1390">
      <w:pPr>
        <w:widowControl/>
        <w:numPr>
          <w:ilvl w:val="1"/>
          <w:numId w:val="19"/>
        </w:numPr>
        <w:autoSpaceDE/>
        <w:autoSpaceDN/>
        <w:ind w:left="-15" w:firstLine="710"/>
        <w:contextualSpacing/>
        <w:jc w:val="both"/>
      </w:pPr>
      <w:r w:rsidRPr="00FF019D">
        <w:t xml:space="preserve">Соблюдая конфиденциальность, скачивает архив с материалами для проведения </w:t>
      </w:r>
    </w:p>
    <w:p w:rsidR="00A64219" w:rsidRPr="00FF019D" w:rsidRDefault="00A64219" w:rsidP="007B1390">
      <w:pPr>
        <w:ind w:left="-15"/>
        <w:contextualSpacing/>
      </w:pPr>
      <w:r w:rsidRPr="00FF019D">
        <w:t xml:space="preserve">ВПР – файлы для участников ВПР – в личном кабинете в ФИС ОКО  </w:t>
      </w:r>
      <w:hyperlink r:id="rId8">
        <w:r>
          <w:rPr>
            <w:color w:val="0000FF"/>
            <w:u w:val="single" w:color="0000FF"/>
          </w:rPr>
          <w:t>https</w:t>
        </w:r>
        <w:r w:rsidRPr="00FF019D">
          <w:rPr>
            <w:color w:val="0000FF"/>
            <w:u w:val="single" w:color="0000FF"/>
          </w:rPr>
          <w:t>://</w:t>
        </w:r>
        <w:r>
          <w:rPr>
            <w:color w:val="0000FF"/>
            <w:u w:val="single" w:color="0000FF"/>
          </w:rPr>
          <w:t>spo</w:t>
        </w:r>
      </w:hyperlink>
      <w:hyperlink r:id="rId9">
        <w:r w:rsidRPr="00FF019D">
          <w:rPr>
            <w:color w:val="0000FF"/>
            <w:u w:val="single" w:color="0000FF"/>
          </w:rPr>
          <w:t>-</w:t>
        </w:r>
      </w:hyperlink>
      <w:hyperlink r:id="rId10">
        <w:r>
          <w:rPr>
            <w:color w:val="0000FF"/>
            <w:u w:val="single" w:color="0000FF"/>
          </w:rPr>
          <w:t>fisoko</w:t>
        </w:r>
        <w:r w:rsidRPr="00FF019D">
          <w:rPr>
            <w:color w:val="0000FF"/>
            <w:u w:val="single" w:color="0000FF"/>
          </w:rPr>
          <w:t>.</w:t>
        </w:r>
        <w:r>
          <w:rPr>
            <w:color w:val="0000FF"/>
            <w:u w:val="single" w:color="0000FF"/>
          </w:rPr>
          <w:t>obrnadzor</w:t>
        </w:r>
        <w:r w:rsidRPr="00FF019D">
          <w:rPr>
            <w:color w:val="0000FF"/>
            <w:u w:val="single" w:color="0000FF"/>
          </w:rPr>
          <w:t>.</w:t>
        </w:r>
        <w:r>
          <w:rPr>
            <w:color w:val="0000FF"/>
            <w:u w:val="single" w:color="0000FF"/>
          </w:rPr>
          <w:t>gov</w:t>
        </w:r>
        <w:r w:rsidRPr="00FF019D">
          <w:rPr>
            <w:color w:val="0000FF"/>
            <w:u w:val="single" w:color="0000FF"/>
          </w:rPr>
          <w:t>.</w:t>
        </w:r>
        <w:r>
          <w:rPr>
            <w:color w:val="0000FF"/>
            <w:u w:val="single" w:color="0000FF"/>
          </w:rPr>
          <w:t>ru</w:t>
        </w:r>
        <w:r w:rsidRPr="00FF019D">
          <w:rPr>
            <w:color w:val="0000FF"/>
            <w:u w:val="single" w:color="0000FF"/>
          </w:rPr>
          <w:t>/</w:t>
        </w:r>
      </w:hyperlink>
      <w:hyperlink r:id="rId11">
        <w:r w:rsidRPr="00FF019D">
          <w:t xml:space="preserve"> </w:t>
        </w:r>
      </w:hyperlink>
      <w:r w:rsidRPr="00FF019D">
        <w:t xml:space="preserve">в разделе «ВПР». Архив размещается в ФИС ОКО  в соответствии с Планом-графиком проведения ВПР. Рекомендуется скачать архив заранее,  до дня проведения работы. Для каждой ОО варианты сгенерированы индивидуально  на основе банка оценочных средств ВПР с использованием ФИС ОКО. Критерии оценивания ответов и форма сбора результатов размещаются в ФИС ОКО в соответствии с Планомграфиком проведения ВПР. </w:t>
      </w:r>
    </w:p>
    <w:p w:rsidR="00A64219" w:rsidRDefault="00A64219" w:rsidP="007B1390">
      <w:pPr>
        <w:ind w:left="-15"/>
        <w:contextualSpacing/>
      </w:pPr>
      <w:r w:rsidRPr="00FF019D">
        <w:t xml:space="preserve">Для 6–8 классов информация о распределении конкретных предметов на основе случайного выбора по конкретным классам будет предоставляться ОО не ранее чем за семь дней до дня проведения в личном кабинете ФИС ОКО в соответствии с расписанием, полученным от ОО, согласно Плану-графику проведения ВПР. </w:t>
      </w:r>
      <w:r>
        <w:t xml:space="preserve">Распределение предметов  на основе случайного выбора осуществляет федеральный организатор. </w:t>
      </w:r>
    </w:p>
    <w:p w:rsidR="00A64219" w:rsidRPr="00FF019D" w:rsidRDefault="00A64219" w:rsidP="007B1390">
      <w:pPr>
        <w:widowControl/>
        <w:numPr>
          <w:ilvl w:val="1"/>
          <w:numId w:val="19"/>
        </w:numPr>
        <w:autoSpaceDE/>
        <w:autoSpaceDN/>
        <w:ind w:left="-15" w:firstLine="710"/>
        <w:contextualSpacing/>
        <w:jc w:val="both"/>
      </w:pPr>
      <w:r w:rsidRPr="00FF019D">
        <w:t xml:space="preserve">Скачивает в личном кабинете в ФИС ОКО в разделе «ВПР» бумажный протокол для внесения информации по классам ОО и их наименованиям и список кодов участников работы. Файл с кодами для выдачи участникам представляет собой таблицу с напечатанными кодами, которые выдаются участникам перед началом работы. </w:t>
      </w:r>
    </w:p>
    <w:p w:rsidR="00A64219" w:rsidRPr="00FF019D" w:rsidRDefault="00A64219" w:rsidP="007B1390">
      <w:pPr>
        <w:ind w:left="-15"/>
        <w:contextualSpacing/>
      </w:pPr>
      <w:r w:rsidRPr="00FF019D">
        <w:t xml:space="preserve">Варианты ВПР печатаются на всех участников с соблюдением условий конфиденциальности. Бумажные протоколы и коды участников печатаются в необходимом количестве. Таблица с кодами участников разрезается на отдельные коды для выдачи каждому участнику.  </w:t>
      </w:r>
    </w:p>
    <w:p w:rsidR="00A64219" w:rsidRPr="00FF019D" w:rsidRDefault="00A64219" w:rsidP="007B1390">
      <w:pPr>
        <w:ind w:left="-15"/>
        <w:contextualSpacing/>
      </w:pPr>
      <w:r w:rsidRPr="00FF019D">
        <w:t xml:space="preserve">Организует выполнение работы участниками. Каждому участнику выдается один  и тот же код на все работы (произвольно из имеющихся). Каждый участник переписывает код в специально отведенное поле на каждой странице работы. В процессе проведения работы заполняется бумажный протокол, в котором фиксируется соответствие кода  и ФИО участника.  </w:t>
      </w:r>
    </w:p>
    <w:p w:rsidR="00A64219" w:rsidRPr="00FF019D" w:rsidRDefault="00A64219" w:rsidP="007B1390">
      <w:pPr>
        <w:widowControl/>
        <w:numPr>
          <w:ilvl w:val="1"/>
          <w:numId w:val="19"/>
        </w:numPr>
        <w:autoSpaceDE/>
        <w:autoSpaceDN/>
        <w:ind w:left="-15" w:firstLine="710"/>
        <w:contextualSpacing/>
        <w:jc w:val="both"/>
      </w:pPr>
      <w:r w:rsidRPr="00FF019D">
        <w:t xml:space="preserve">По окончании проведения работы собирает все комплекты с ответами участников. </w:t>
      </w:r>
    </w:p>
    <w:p w:rsidR="00A64219" w:rsidRPr="00FF019D" w:rsidRDefault="00A64219" w:rsidP="007B1390">
      <w:pPr>
        <w:widowControl/>
        <w:numPr>
          <w:ilvl w:val="1"/>
          <w:numId w:val="19"/>
        </w:numPr>
        <w:autoSpaceDE/>
        <w:autoSpaceDN/>
        <w:ind w:left="-15" w:firstLine="710"/>
        <w:contextualSpacing/>
        <w:jc w:val="both"/>
      </w:pPr>
      <w:r w:rsidRPr="00FF019D">
        <w:t xml:space="preserve">Организует проверку ответов участников экспертами с помощью критериев оценивания (период проверки работ указан в Плане-графике проведения ВПР). </w:t>
      </w:r>
    </w:p>
    <w:p w:rsidR="00A64219" w:rsidRDefault="00A64219" w:rsidP="007B1390">
      <w:pPr>
        <w:widowControl/>
        <w:numPr>
          <w:ilvl w:val="1"/>
          <w:numId w:val="19"/>
        </w:numPr>
        <w:autoSpaceDE/>
        <w:autoSpaceDN/>
        <w:ind w:left="-15" w:firstLine="710"/>
        <w:contextualSpacing/>
        <w:jc w:val="both"/>
      </w:pPr>
      <w:r w:rsidRPr="00FF019D">
        <w:t xml:space="preserve">Заполняет электронную форму сбора результатов (при необходимости с помощью технического специалиста): вносит код, номер варианта работы и баллы за задания каждого из участников. При проведении проверочных работ в компьютерной форме заполняет электронный протокол: указывает соответствие логинов и кодов участников, вносит контекстную информацию </w:t>
      </w:r>
      <w:r>
        <w:t xml:space="preserve">(пол, класс). </w:t>
      </w:r>
    </w:p>
    <w:p w:rsidR="00A64219" w:rsidRPr="00FF019D" w:rsidRDefault="00A64219" w:rsidP="007B1390">
      <w:pPr>
        <w:ind w:left="-15" w:firstLine="708"/>
        <w:contextualSpacing/>
      </w:pPr>
      <w:r w:rsidRPr="00FF019D">
        <w:rPr>
          <w:b/>
        </w:rPr>
        <w:t>В электронной форме сбора результатов и в электронном протоколе передаются только коды участников (логины), ФИО не указывается</w:t>
      </w:r>
      <w:r w:rsidRPr="00FF019D">
        <w:t xml:space="preserve">. Соответствие ФИО и кода остается в ОО в виде бумажного протокола. </w:t>
      </w:r>
    </w:p>
    <w:p w:rsidR="00A64219" w:rsidRPr="00FF019D" w:rsidRDefault="00A64219" w:rsidP="007B1390">
      <w:pPr>
        <w:widowControl/>
        <w:numPr>
          <w:ilvl w:val="1"/>
          <w:numId w:val="19"/>
        </w:numPr>
        <w:autoSpaceDE/>
        <w:autoSpaceDN/>
        <w:ind w:left="-15" w:firstLine="710"/>
        <w:contextualSpacing/>
        <w:jc w:val="both"/>
      </w:pPr>
      <w:r w:rsidRPr="00FF019D">
        <w:lastRenderedPageBreak/>
        <w:t xml:space="preserve">Загружает электронную форму сбора результатов и электронный протокол  в ФИС ОКО в разделе «ВПР» (период загрузки форм указан в Плане-графике проведения ВПР).  </w:t>
      </w:r>
    </w:p>
    <w:p w:rsidR="00A64219" w:rsidRPr="00FF019D" w:rsidRDefault="00A64219" w:rsidP="007B1390">
      <w:pPr>
        <w:widowControl/>
        <w:numPr>
          <w:ilvl w:val="1"/>
          <w:numId w:val="19"/>
        </w:numPr>
        <w:autoSpaceDE/>
        <w:autoSpaceDN/>
        <w:ind w:left="-15" w:firstLine="710"/>
        <w:contextualSpacing/>
        <w:jc w:val="both"/>
      </w:pPr>
      <w:r w:rsidRPr="00FF019D">
        <w:t xml:space="preserve">Для проведения в параллелях 5–8 классов ВПР в компьютерной форме предоставляет необходимую информацию, обеспечивает логинами и паролями участников и экспертов, организует проведение ВПР в компьютерной форме и работу экспертов по проверке заданий. </w:t>
      </w:r>
    </w:p>
    <w:p w:rsidR="00A64219" w:rsidRDefault="00A64219" w:rsidP="007B1390">
      <w:pPr>
        <w:widowControl/>
        <w:numPr>
          <w:ilvl w:val="0"/>
          <w:numId w:val="19"/>
        </w:numPr>
        <w:autoSpaceDE/>
        <w:autoSpaceDN/>
        <w:ind w:left="-15" w:hanging="240"/>
        <w:contextualSpacing/>
        <w:jc w:val="both"/>
      </w:pPr>
      <w:r>
        <w:rPr>
          <w:b/>
        </w:rPr>
        <w:t xml:space="preserve">Организатор в аудитории </w:t>
      </w:r>
    </w:p>
    <w:p w:rsidR="00A64219" w:rsidRDefault="00A64219" w:rsidP="007B1390">
      <w:pPr>
        <w:widowControl/>
        <w:numPr>
          <w:ilvl w:val="1"/>
          <w:numId w:val="19"/>
        </w:numPr>
        <w:autoSpaceDE/>
        <w:autoSpaceDN/>
        <w:ind w:left="-15" w:firstLine="710"/>
        <w:contextualSpacing/>
        <w:jc w:val="both"/>
      </w:pPr>
      <w:r>
        <w:t xml:space="preserve">В традиционной форме: </w:t>
      </w:r>
    </w:p>
    <w:p w:rsidR="00A64219" w:rsidRPr="00FF019D" w:rsidRDefault="00A64219" w:rsidP="007B1390">
      <w:pPr>
        <w:widowControl/>
        <w:numPr>
          <w:ilvl w:val="2"/>
          <w:numId w:val="19"/>
        </w:numPr>
        <w:autoSpaceDE/>
        <w:autoSpaceDN/>
        <w:ind w:left="-15" w:firstLine="710"/>
        <w:contextualSpacing/>
        <w:jc w:val="both"/>
      </w:pPr>
      <w:r w:rsidRPr="00FF019D">
        <w:t xml:space="preserve">Получает от ответственного организатора коды и варианты (первый и второй) проверочных работ, выдает каждому участнику. </w:t>
      </w:r>
    </w:p>
    <w:p w:rsidR="00A64219" w:rsidRPr="00FF019D" w:rsidRDefault="00A64219" w:rsidP="007B1390">
      <w:pPr>
        <w:widowControl/>
        <w:numPr>
          <w:ilvl w:val="2"/>
          <w:numId w:val="19"/>
        </w:numPr>
        <w:autoSpaceDE/>
        <w:autoSpaceDN/>
        <w:ind w:left="-15" w:firstLine="710"/>
        <w:contextualSpacing/>
        <w:jc w:val="both"/>
      </w:pPr>
      <w:r w:rsidRPr="00FF019D">
        <w:t xml:space="preserve">Проводит инструктаж (5 мин) (текст размещен в инструктивных материалах). </w:t>
      </w:r>
    </w:p>
    <w:p w:rsidR="00A64219" w:rsidRPr="00FF019D" w:rsidRDefault="00A64219" w:rsidP="007B1390">
      <w:pPr>
        <w:widowControl/>
        <w:numPr>
          <w:ilvl w:val="2"/>
          <w:numId w:val="19"/>
        </w:numPr>
        <w:autoSpaceDE/>
        <w:autoSpaceDN/>
        <w:ind w:left="-15" w:firstLine="710"/>
        <w:contextualSpacing/>
        <w:jc w:val="both"/>
      </w:pPr>
      <w:r w:rsidRPr="00FF019D">
        <w:t xml:space="preserve">Проверяет, чтобы каждый участник переписал выданный ему код в специально отведенное поле в верхней правой части каждого листа с заданиями. </w:t>
      </w:r>
    </w:p>
    <w:p w:rsidR="00A64219" w:rsidRPr="00FF019D" w:rsidRDefault="00A64219" w:rsidP="007B1390">
      <w:pPr>
        <w:widowControl/>
        <w:numPr>
          <w:ilvl w:val="2"/>
          <w:numId w:val="19"/>
        </w:numPr>
        <w:autoSpaceDE/>
        <w:autoSpaceDN/>
        <w:ind w:left="-15" w:firstLine="710"/>
        <w:contextualSpacing/>
        <w:jc w:val="both"/>
      </w:pPr>
      <w:r w:rsidRPr="00FF019D">
        <w:t xml:space="preserve">В процессе проведения работы заполняет бумажный протокол, в котором фиксирует код участника в таблице рядом с ФИО участника. </w:t>
      </w:r>
    </w:p>
    <w:p w:rsidR="00A64219" w:rsidRPr="00FF019D" w:rsidRDefault="00A64219" w:rsidP="007B1390">
      <w:pPr>
        <w:widowControl/>
        <w:numPr>
          <w:ilvl w:val="2"/>
          <w:numId w:val="19"/>
        </w:numPr>
        <w:autoSpaceDE/>
        <w:autoSpaceDN/>
        <w:ind w:left="-15" w:firstLine="710"/>
        <w:contextualSpacing/>
        <w:jc w:val="both"/>
      </w:pPr>
      <w:r w:rsidRPr="00FF019D">
        <w:t xml:space="preserve">По окончании проведения работы собирает все комплекты с ответами участников и передает ответственному организатору. </w:t>
      </w:r>
    </w:p>
    <w:p w:rsidR="00A64219" w:rsidRDefault="00A64219" w:rsidP="007B1390">
      <w:pPr>
        <w:widowControl/>
        <w:numPr>
          <w:ilvl w:val="1"/>
          <w:numId w:val="19"/>
        </w:numPr>
        <w:autoSpaceDE/>
        <w:autoSpaceDN/>
        <w:ind w:left="-15" w:firstLine="710"/>
        <w:contextualSpacing/>
        <w:jc w:val="both"/>
      </w:pPr>
      <w:r>
        <w:t xml:space="preserve">В компьютерной форме: </w:t>
      </w:r>
    </w:p>
    <w:p w:rsidR="00A64219" w:rsidRPr="00FF019D" w:rsidRDefault="00A64219" w:rsidP="007B1390">
      <w:pPr>
        <w:widowControl/>
        <w:numPr>
          <w:ilvl w:val="2"/>
          <w:numId w:val="19"/>
        </w:numPr>
        <w:autoSpaceDE/>
        <w:autoSpaceDN/>
        <w:ind w:left="-15" w:firstLine="710"/>
        <w:contextualSpacing/>
        <w:jc w:val="both"/>
      </w:pPr>
      <w:r w:rsidRPr="00FF019D">
        <w:t xml:space="preserve">Перед началом проведения ВПР проверяет подключение компьютеров к сети Интернет (с помощью технического специалиста), открывает на каждом компьютере страницу для входа </w:t>
      </w:r>
      <w:r>
        <w:t>https</w:t>
      </w:r>
      <w:r w:rsidRPr="00FF019D">
        <w:t>://</w:t>
      </w:r>
      <w:r>
        <w:t>edutest</w:t>
      </w:r>
      <w:r w:rsidRPr="00FF019D">
        <w:t>.</w:t>
      </w:r>
      <w:r>
        <w:t>obrnadzor</w:t>
      </w:r>
      <w:r w:rsidRPr="00FF019D">
        <w:t>.</w:t>
      </w:r>
      <w:r>
        <w:t>gov</w:t>
      </w:r>
      <w:r w:rsidRPr="00FF019D">
        <w:t>.</w:t>
      </w:r>
      <w:r>
        <w:t>ru</w:t>
      </w:r>
      <w:r w:rsidRPr="00FF019D">
        <w:t>/</w:t>
      </w:r>
      <w:r>
        <w:t>login</w:t>
      </w:r>
      <w:r w:rsidRPr="00FF019D">
        <w:t xml:space="preserve">. </w:t>
      </w:r>
    </w:p>
    <w:p w:rsidR="00A64219" w:rsidRPr="00FF019D" w:rsidRDefault="00A64219" w:rsidP="007B1390">
      <w:pPr>
        <w:widowControl/>
        <w:numPr>
          <w:ilvl w:val="2"/>
          <w:numId w:val="19"/>
        </w:numPr>
        <w:autoSpaceDE/>
        <w:autoSpaceDN/>
        <w:ind w:left="-15" w:firstLine="710"/>
        <w:contextualSpacing/>
        <w:jc w:val="both"/>
      </w:pPr>
      <w:r w:rsidRPr="00FF019D">
        <w:t xml:space="preserve">Рассаживает участников за рабочие места и раздает логины и пароли для проведения проверочной работы. Помогает участникам, у которых вызвало затруднение введение логина и пароля. </w:t>
      </w:r>
    </w:p>
    <w:p w:rsidR="00A64219" w:rsidRPr="00FF019D" w:rsidRDefault="00A64219" w:rsidP="007B1390">
      <w:pPr>
        <w:widowControl/>
        <w:numPr>
          <w:ilvl w:val="2"/>
          <w:numId w:val="19"/>
        </w:numPr>
        <w:autoSpaceDE/>
        <w:autoSpaceDN/>
        <w:ind w:left="-15" w:firstLine="710"/>
        <w:contextualSpacing/>
        <w:jc w:val="both"/>
      </w:pPr>
      <w:r w:rsidRPr="00FF019D">
        <w:t xml:space="preserve">Проводит инструктаж (5 мин) (текст размещен в инструктивных материалах). </w:t>
      </w:r>
    </w:p>
    <w:p w:rsidR="00A64219" w:rsidRPr="00FF019D" w:rsidRDefault="00A64219" w:rsidP="007B1390">
      <w:pPr>
        <w:widowControl/>
        <w:numPr>
          <w:ilvl w:val="2"/>
          <w:numId w:val="19"/>
        </w:numPr>
        <w:autoSpaceDE/>
        <w:autoSpaceDN/>
        <w:ind w:left="-15" w:firstLine="710"/>
        <w:contextualSpacing/>
        <w:jc w:val="both"/>
      </w:pPr>
      <w:r w:rsidRPr="00FF019D">
        <w:t xml:space="preserve">В процессе проведения работы заполняет бумажный протокол, в котором фиксирует код участника в таблице рядом с логином участника. </w:t>
      </w:r>
    </w:p>
    <w:p w:rsidR="00A64219" w:rsidRPr="00FF019D" w:rsidRDefault="00A64219" w:rsidP="007B1390">
      <w:pPr>
        <w:widowControl/>
        <w:numPr>
          <w:ilvl w:val="2"/>
          <w:numId w:val="19"/>
        </w:numPr>
        <w:autoSpaceDE/>
        <w:autoSpaceDN/>
        <w:ind w:left="-15" w:firstLine="710"/>
        <w:contextualSpacing/>
        <w:jc w:val="both"/>
      </w:pPr>
      <w:r w:rsidRPr="00FF019D">
        <w:t xml:space="preserve">Через каждые 10 минут проведения проверочной работы проводит рекомендуемый комплекс упражнений гимнастики для глаз (в течение 5 минут) (комплекс </w:t>
      </w:r>
    </w:p>
    <w:p w:rsidR="00A64219" w:rsidRPr="00FF019D" w:rsidRDefault="00A64219" w:rsidP="007B1390">
      <w:pPr>
        <w:tabs>
          <w:tab w:val="center" w:pos="2131"/>
          <w:tab w:val="center" w:pos="3384"/>
          <w:tab w:val="center" w:pos="4314"/>
          <w:tab w:val="center" w:pos="5242"/>
          <w:tab w:val="center" w:pos="6573"/>
          <w:tab w:val="center" w:pos="7576"/>
          <w:tab w:val="center" w:pos="8381"/>
          <w:tab w:val="right" w:pos="9648"/>
        </w:tabs>
        <w:ind w:left="-15"/>
        <w:contextualSpacing/>
      </w:pPr>
      <w:r w:rsidRPr="00FF019D">
        <w:t xml:space="preserve">упражнений </w:t>
      </w:r>
      <w:r w:rsidRPr="00FF019D">
        <w:tab/>
        <w:t xml:space="preserve">заранее </w:t>
      </w:r>
      <w:r w:rsidRPr="00FF019D">
        <w:tab/>
        <w:t xml:space="preserve">скачать </w:t>
      </w:r>
      <w:r w:rsidRPr="00FF019D">
        <w:tab/>
        <w:t xml:space="preserve">в </w:t>
      </w:r>
      <w:r w:rsidRPr="00FF019D">
        <w:tab/>
        <w:t xml:space="preserve">личном </w:t>
      </w:r>
      <w:r w:rsidRPr="00FF019D">
        <w:tab/>
        <w:t xml:space="preserve">кабинете </w:t>
      </w:r>
      <w:r w:rsidRPr="00FF019D">
        <w:tab/>
        <w:t xml:space="preserve">в </w:t>
      </w:r>
      <w:r w:rsidRPr="00FF019D">
        <w:tab/>
        <w:t xml:space="preserve">ФИС </w:t>
      </w:r>
      <w:r w:rsidRPr="00FF019D">
        <w:tab/>
        <w:t xml:space="preserve">ОКО  </w:t>
      </w:r>
    </w:p>
    <w:p w:rsidR="00A64219" w:rsidRPr="00FF019D" w:rsidRDefault="00A64219" w:rsidP="007B1390">
      <w:pPr>
        <w:ind w:left="-15"/>
        <w:contextualSpacing/>
      </w:pPr>
      <w:hyperlink r:id="rId12">
        <w:r w:rsidRPr="00FF019D">
          <w:t>(</w:t>
        </w:r>
      </w:hyperlink>
      <w:hyperlink r:id="rId13">
        <w:r>
          <w:rPr>
            <w:color w:val="0000FF"/>
            <w:u w:val="single" w:color="0000FF"/>
          </w:rPr>
          <w:t>https</w:t>
        </w:r>
        <w:r w:rsidRPr="00FF019D">
          <w:rPr>
            <w:color w:val="0000FF"/>
            <w:u w:val="single" w:color="0000FF"/>
          </w:rPr>
          <w:t>://</w:t>
        </w:r>
        <w:r>
          <w:rPr>
            <w:color w:val="0000FF"/>
            <w:u w:val="single" w:color="0000FF"/>
          </w:rPr>
          <w:t>spo</w:t>
        </w:r>
      </w:hyperlink>
      <w:hyperlink r:id="rId14">
        <w:r w:rsidRPr="00FF019D">
          <w:rPr>
            <w:color w:val="0000FF"/>
            <w:u w:val="single" w:color="0000FF"/>
          </w:rPr>
          <w:t>-</w:t>
        </w:r>
      </w:hyperlink>
      <w:hyperlink r:id="rId15">
        <w:r>
          <w:rPr>
            <w:color w:val="0000FF"/>
            <w:u w:val="single" w:color="0000FF"/>
          </w:rPr>
          <w:t>fisoko</w:t>
        </w:r>
        <w:r w:rsidRPr="00FF019D">
          <w:rPr>
            <w:color w:val="0000FF"/>
            <w:u w:val="single" w:color="0000FF"/>
          </w:rPr>
          <w:t>.</w:t>
        </w:r>
        <w:r>
          <w:rPr>
            <w:color w:val="0000FF"/>
            <w:u w:val="single" w:color="0000FF"/>
          </w:rPr>
          <w:t>obrnadzor</w:t>
        </w:r>
        <w:r w:rsidRPr="00FF019D">
          <w:rPr>
            <w:color w:val="0000FF"/>
            <w:u w:val="single" w:color="0000FF"/>
          </w:rPr>
          <w:t>.</w:t>
        </w:r>
        <w:r>
          <w:rPr>
            <w:color w:val="0000FF"/>
            <w:u w:val="single" w:color="0000FF"/>
          </w:rPr>
          <w:t>gov</w:t>
        </w:r>
        <w:r w:rsidRPr="00FF019D">
          <w:rPr>
            <w:color w:val="0000FF"/>
            <w:u w:val="single" w:color="0000FF"/>
          </w:rPr>
          <w:t>.</w:t>
        </w:r>
        <w:r>
          <w:rPr>
            <w:color w:val="0000FF"/>
            <w:u w:val="single" w:color="0000FF"/>
          </w:rPr>
          <w:t>ru</w:t>
        </w:r>
      </w:hyperlink>
      <w:hyperlink r:id="rId16">
        <w:r w:rsidRPr="00FF019D">
          <w:t>)</w:t>
        </w:r>
      </w:hyperlink>
      <w:r w:rsidRPr="00FF019D">
        <w:t xml:space="preserve">. </w:t>
      </w:r>
    </w:p>
    <w:p w:rsidR="00A64219" w:rsidRPr="00FF019D" w:rsidRDefault="00A64219" w:rsidP="007B1390">
      <w:pPr>
        <w:widowControl/>
        <w:numPr>
          <w:ilvl w:val="2"/>
          <w:numId w:val="19"/>
        </w:numPr>
        <w:autoSpaceDE/>
        <w:autoSpaceDN/>
        <w:ind w:left="-15" w:firstLine="710"/>
        <w:contextualSpacing/>
        <w:jc w:val="both"/>
      </w:pPr>
      <w:r w:rsidRPr="00FF019D">
        <w:t xml:space="preserve">По окончании проверочной работы проверяет, что каждый участник корректно завершил работу и нажал кнопку «Завершить», фиксирует это в бумажном протоколе. </w:t>
      </w:r>
    </w:p>
    <w:p w:rsidR="00A64219" w:rsidRDefault="00A64219" w:rsidP="007B1390">
      <w:pPr>
        <w:widowControl/>
        <w:numPr>
          <w:ilvl w:val="0"/>
          <w:numId w:val="19"/>
        </w:numPr>
        <w:autoSpaceDE/>
        <w:autoSpaceDN/>
        <w:ind w:left="-15" w:hanging="240"/>
        <w:contextualSpacing/>
        <w:jc w:val="both"/>
      </w:pPr>
      <w:r>
        <w:rPr>
          <w:b/>
        </w:rPr>
        <w:t xml:space="preserve">Эксперт </w:t>
      </w:r>
    </w:p>
    <w:p w:rsidR="00A64219" w:rsidRPr="00FF019D" w:rsidRDefault="00A64219" w:rsidP="007B1390">
      <w:pPr>
        <w:ind w:left="-15"/>
        <w:contextualSpacing/>
      </w:pPr>
      <w:r w:rsidRPr="00FF019D">
        <w:t>Список экспертов по проверке работ формирует ОО из числа педагогических работников, работающих в общеобразовательной организации и обладающих навыками оценки образовательных достижений обучающихся.</w:t>
      </w:r>
      <w:r w:rsidRPr="00FF019D">
        <w:rPr>
          <w:rFonts w:ascii="Arial" w:eastAsia="Arial" w:hAnsi="Arial" w:cs="Arial"/>
        </w:rPr>
        <w:t xml:space="preserve"> </w:t>
      </w:r>
      <w:r w:rsidRPr="00FF019D">
        <w:t xml:space="preserve"> </w:t>
      </w:r>
    </w:p>
    <w:p w:rsidR="00A64219" w:rsidRPr="00FF019D" w:rsidRDefault="00A64219" w:rsidP="007B1390">
      <w:pPr>
        <w:widowControl/>
        <w:numPr>
          <w:ilvl w:val="1"/>
          <w:numId w:val="19"/>
        </w:numPr>
        <w:autoSpaceDE/>
        <w:autoSpaceDN/>
        <w:ind w:left="-15" w:firstLine="710"/>
        <w:contextualSpacing/>
        <w:jc w:val="both"/>
      </w:pPr>
      <w:r w:rsidRPr="00FF019D">
        <w:t xml:space="preserve">Оценивает работы в соответствии с полученными критериями оценивания. </w:t>
      </w:r>
    </w:p>
    <w:p w:rsidR="00A64219" w:rsidRPr="00FF019D" w:rsidRDefault="00A64219" w:rsidP="007B1390">
      <w:pPr>
        <w:widowControl/>
        <w:numPr>
          <w:ilvl w:val="1"/>
          <w:numId w:val="19"/>
        </w:numPr>
        <w:autoSpaceDE/>
        <w:autoSpaceDN/>
        <w:ind w:left="-15" w:firstLine="710"/>
        <w:contextualSpacing/>
        <w:jc w:val="both"/>
      </w:pPr>
      <w:r w:rsidRPr="00FF019D">
        <w:t xml:space="preserve">Вписывает баллы за каждое задание в специальное квадратное поле с пунктирной границей слева от соответствующего задания: </w:t>
      </w:r>
    </w:p>
    <w:p w:rsidR="00A64219" w:rsidRPr="00FF019D" w:rsidRDefault="00A64219" w:rsidP="007B1390">
      <w:pPr>
        <w:widowControl/>
        <w:numPr>
          <w:ilvl w:val="0"/>
          <w:numId w:val="20"/>
        </w:numPr>
        <w:autoSpaceDE/>
        <w:autoSpaceDN/>
        <w:ind w:left="-15"/>
        <w:contextualSpacing/>
        <w:jc w:val="both"/>
      </w:pPr>
      <w:r w:rsidRPr="00FF019D">
        <w:t xml:space="preserve">если участник не приступал к выполнению заданий, то в квадратное поле с пунктирной границей слева от соответствующего задания вносится «Х» (решение и ответ отсутствуют). </w:t>
      </w:r>
    </w:p>
    <w:p w:rsidR="00A64219" w:rsidRPr="00FF019D" w:rsidRDefault="00A64219" w:rsidP="007B1390">
      <w:pPr>
        <w:widowControl/>
        <w:numPr>
          <w:ilvl w:val="0"/>
          <w:numId w:val="20"/>
        </w:numPr>
        <w:autoSpaceDE/>
        <w:autoSpaceDN/>
        <w:ind w:left="-15"/>
        <w:contextualSpacing/>
        <w:jc w:val="both"/>
      </w:pPr>
      <w:r w:rsidRPr="00FF019D">
        <w:t xml:space="preserve">если какие-либо задания не могли быть выполнены целым классом по причинам, связанным с отсутствием соответствующей темы в реализуемой школой образовательной программе, всем обучающимся класса за данное задание вместо балла выставляется значение «н/п» («тема не пройдена»).  </w:t>
      </w:r>
    </w:p>
    <w:p w:rsidR="00A64219" w:rsidRPr="00FF019D" w:rsidRDefault="00A64219" w:rsidP="007B1390">
      <w:pPr>
        <w:widowControl/>
        <w:numPr>
          <w:ilvl w:val="1"/>
          <w:numId w:val="21"/>
        </w:numPr>
        <w:autoSpaceDE/>
        <w:autoSpaceDN/>
        <w:ind w:left="-15" w:firstLine="710"/>
        <w:contextualSpacing/>
        <w:jc w:val="both"/>
      </w:pPr>
      <w:r w:rsidRPr="00FF019D">
        <w:t xml:space="preserve">После проверки каждой работы необходимо внести баллы в таблицу на титульном листе работы «Таблица для внесения баллов участника» и таблицу соответствия кода участника и первичного балла (сумма баллов) за работу каждого участника. Таблица соответствия кода участника и первичного балла (сумма баллов) за работу каждого участника может быть заполнена с помощью технического специалиста. </w:t>
      </w:r>
    </w:p>
    <w:p w:rsidR="00A64219" w:rsidRPr="00FF019D" w:rsidRDefault="00A64219" w:rsidP="007B1390">
      <w:pPr>
        <w:widowControl/>
        <w:numPr>
          <w:ilvl w:val="1"/>
          <w:numId w:val="21"/>
        </w:numPr>
        <w:autoSpaceDE/>
        <w:autoSpaceDN/>
        <w:ind w:left="-15" w:firstLine="710"/>
        <w:contextualSpacing/>
        <w:jc w:val="both"/>
      </w:pPr>
      <w:r w:rsidRPr="00FF019D">
        <w:t xml:space="preserve">В случае принятия решения о проведении проверочных работ в компьютерной форме эксперты для проверки заданий получат доступ к системе электронной проверки заданий «Эксперт». </w:t>
      </w:r>
    </w:p>
    <w:p w:rsidR="00A64219" w:rsidRDefault="00A64219" w:rsidP="007B1390">
      <w:pPr>
        <w:widowControl/>
        <w:numPr>
          <w:ilvl w:val="0"/>
          <w:numId w:val="22"/>
        </w:numPr>
        <w:autoSpaceDE/>
        <w:autoSpaceDN/>
        <w:ind w:left="-15" w:hanging="240"/>
        <w:contextualSpacing/>
        <w:jc w:val="both"/>
      </w:pPr>
      <w:r>
        <w:rPr>
          <w:b/>
        </w:rPr>
        <w:t xml:space="preserve">Независимый наблюдатель </w:t>
      </w:r>
    </w:p>
    <w:p w:rsidR="00A64219" w:rsidRPr="00FF019D" w:rsidRDefault="00A64219" w:rsidP="007B1390">
      <w:pPr>
        <w:widowControl/>
        <w:numPr>
          <w:ilvl w:val="1"/>
          <w:numId w:val="22"/>
        </w:numPr>
        <w:autoSpaceDE/>
        <w:autoSpaceDN/>
        <w:ind w:left="-15" w:firstLine="710"/>
        <w:contextualSpacing/>
        <w:jc w:val="both"/>
      </w:pPr>
      <w:r w:rsidRPr="00FF019D">
        <w:t>При проведении</w:t>
      </w:r>
      <w:r w:rsidRPr="00FF019D">
        <w:rPr>
          <w:rFonts w:ascii="Arial" w:eastAsia="Arial" w:hAnsi="Arial" w:cs="Arial"/>
        </w:rPr>
        <w:t xml:space="preserve"> </w:t>
      </w:r>
      <w:r w:rsidRPr="00FF019D">
        <w:t xml:space="preserve">ВПР с контролем объективности результатов по предметам «Русский язык», «Математика» ОИВ должен обеспечить присутствие независимых наблюдателей (по одному на каждую аудиторию), не являющихся работниками ОО, в которой проводятся ВПР.  </w:t>
      </w:r>
    </w:p>
    <w:p w:rsidR="00A64219" w:rsidRPr="00FF019D" w:rsidRDefault="00A64219" w:rsidP="007B1390">
      <w:pPr>
        <w:widowControl/>
        <w:numPr>
          <w:ilvl w:val="1"/>
          <w:numId w:val="22"/>
        </w:numPr>
        <w:autoSpaceDE/>
        <w:autoSpaceDN/>
        <w:ind w:left="-15" w:firstLine="710"/>
        <w:contextualSpacing/>
        <w:jc w:val="both"/>
      </w:pPr>
      <w:r w:rsidRPr="00FF019D">
        <w:t>Независимый наблюдатель обеспечивает контроль объективности проведения ВПР путем присутствия в аудитории, в которой проводится проверочная работа с контролем объективности результатов.</w:t>
      </w:r>
      <w:r w:rsidRPr="00FF019D">
        <w:rPr>
          <w:rFonts w:ascii="Arial" w:eastAsia="Arial" w:hAnsi="Arial" w:cs="Arial"/>
        </w:rPr>
        <w:t xml:space="preserve">  </w:t>
      </w:r>
    </w:p>
    <w:p w:rsidR="00A64219" w:rsidRPr="00FF019D" w:rsidRDefault="00A64219" w:rsidP="007B1390">
      <w:pPr>
        <w:widowControl/>
        <w:numPr>
          <w:ilvl w:val="1"/>
          <w:numId w:val="22"/>
        </w:numPr>
        <w:autoSpaceDE/>
        <w:autoSpaceDN/>
        <w:ind w:left="-15" w:firstLine="710"/>
        <w:contextualSpacing/>
        <w:jc w:val="both"/>
      </w:pPr>
      <w:r w:rsidRPr="00FF019D">
        <w:t xml:space="preserve">Независимый наблюдатель следит за соблюдением процедуры проведения ВПР в аудитории. </w:t>
      </w:r>
    </w:p>
    <w:p w:rsidR="00A64219" w:rsidRPr="00FF019D" w:rsidRDefault="00A64219" w:rsidP="007B1390">
      <w:pPr>
        <w:widowControl/>
        <w:numPr>
          <w:ilvl w:val="0"/>
          <w:numId w:val="22"/>
        </w:numPr>
        <w:autoSpaceDE/>
        <w:autoSpaceDN/>
        <w:ind w:left="-15" w:hanging="240"/>
        <w:contextualSpacing/>
        <w:jc w:val="both"/>
      </w:pPr>
      <w:r w:rsidRPr="00FF019D">
        <w:rPr>
          <w:b/>
        </w:rPr>
        <w:t>Проведение ВПР в 6</w:t>
      </w:r>
      <w:r w:rsidRPr="00FF019D">
        <w:t>–</w:t>
      </w:r>
      <w:r w:rsidRPr="00FF019D">
        <w:rPr>
          <w:b/>
        </w:rPr>
        <w:t>8 классах по предметам на основе случайного выбора</w:t>
      </w:r>
      <w:r w:rsidRPr="00FF019D">
        <w:t xml:space="preserve"> </w:t>
      </w:r>
    </w:p>
    <w:p w:rsidR="00A64219" w:rsidRPr="00FF019D" w:rsidRDefault="00A64219" w:rsidP="007B1390">
      <w:pPr>
        <w:widowControl/>
        <w:numPr>
          <w:ilvl w:val="1"/>
          <w:numId w:val="22"/>
        </w:numPr>
        <w:autoSpaceDE/>
        <w:autoSpaceDN/>
        <w:ind w:left="-15" w:firstLine="710"/>
        <w:contextualSpacing/>
        <w:jc w:val="both"/>
      </w:pPr>
      <w:r w:rsidRPr="00FF019D">
        <w:t xml:space="preserve">В 6–8 классах распределение конкретных предметов на основе случайного выбора по конкретным классам осуществляется федеральным организатором. </w:t>
      </w:r>
    </w:p>
    <w:p w:rsidR="00A64219" w:rsidRPr="00FF019D" w:rsidRDefault="00A64219" w:rsidP="007B1390">
      <w:pPr>
        <w:ind w:left="-15"/>
        <w:contextualSpacing/>
      </w:pPr>
      <w:r w:rsidRPr="00FF019D">
        <w:lastRenderedPageBreak/>
        <w:t xml:space="preserve">Для проведения ВПР по двум предметам на основе случайного выбора предметы распределяются по одному из каждой предметной области: </w:t>
      </w:r>
    </w:p>
    <w:p w:rsidR="00A64219" w:rsidRPr="00FF019D" w:rsidRDefault="00A64219" w:rsidP="007B1390">
      <w:pPr>
        <w:ind w:left="-15"/>
        <w:contextualSpacing/>
      </w:pPr>
      <w:r w:rsidRPr="00FF019D">
        <w:t xml:space="preserve">общественно-научные предметы – «История», «Обществознание», «География»; естественно-научные предметы – «Физика», «Химия», «Биология». </w:t>
      </w:r>
    </w:p>
    <w:p w:rsidR="00A64219" w:rsidRPr="00FF019D" w:rsidRDefault="00A64219" w:rsidP="007B1390">
      <w:pPr>
        <w:ind w:left="-15"/>
        <w:contextualSpacing/>
      </w:pPr>
      <w:r w:rsidRPr="00FF019D">
        <w:t xml:space="preserve">В 6 классах для равного количества предметов для распределения «География» переносится в естественно-научную предметную область. </w:t>
      </w:r>
    </w:p>
    <w:p w:rsidR="00A64219" w:rsidRPr="00FF019D" w:rsidRDefault="00A64219" w:rsidP="007B1390">
      <w:pPr>
        <w:ind w:left="-15" w:right="19" w:hanging="10"/>
        <w:contextualSpacing/>
        <w:jc w:val="right"/>
      </w:pPr>
      <w:r w:rsidRPr="00FF019D">
        <w:t>в 6 классах</w:t>
      </w:r>
      <w:r w:rsidRPr="00FF019D">
        <w:rPr>
          <w:rFonts w:ascii="Arial" w:eastAsia="Arial" w:hAnsi="Arial" w:cs="Arial"/>
        </w:rPr>
        <w:t xml:space="preserve"> </w:t>
      </w:r>
      <w:r w:rsidRPr="00FF019D">
        <w:t>общественно-научные предметы – «История», «Обществознание»;</w:t>
      </w:r>
      <w:r w:rsidRPr="00FF019D">
        <w:rPr>
          <w:rFonts w:ascii="Arial" w:eastAsia="Arial" w:hAnsi="Arial" w:cs="Arial"/>
        </w:rPr>
        <w:t xml:space="preserve"> </w:t>
      </w:r>
    </w:p>
    <w:p w:rsidR="00A64219" w:rsidRPr="00FF019D" w:rsidRDefault="00A64219" w:rsidP="007B1390">
      <w:pPr>
        <w:ind w:left="-15" w:hanging="708"/>
        <w:contextualSpacing/>
      </w:pPr>
      <w:r w:rsidRPr="00FF019D">
        <w:t xml:space="preserve">естественно-научные предметы – «Биология», «География»; в 7 классах общественно-научные предметы – «История», «Обществознание», </w:t>
      </w:r>
    </w:p>
    <w:p w:rsidR="00A64219" w:rsidRPr="00FF019D" w:rsidRDefault="00A64219" w:rsidP="007B1390">
      <w:pPr>
        <w:ind w:left="-15"/>
        <w:contextualSpacing/>
      </w:pPr>
      <w:r w:rsidRPr="00FF019D">
        <w:t>«География»;</w:t>
      </w:r>
      <w:r w:rsidRPr="00FF019D">
        <w:rPr>
          <w:rFonts w:ascii="Arial" w:eastAsia="Arial" w:hAnsi="Arial" w:cs="Arial"/>
        </w:rPr>
        <w:t xml:space="preserve"> </w:t>
      </w:r>
      <w:r w:rsidRPr="00FF019D">
        <w:t xml:space="preserve">естественно-научные предметы – «Биология», «Физика»; в 8 классах общественно-научные предметы – «История», «Обществознание», «География»; естественно-научные предметы – «Физика», «Химия», «Биология». </w:t>
      </w:r>
    </w:p>
    <w:p w:rsidR="00A64219" w:rsidRPr="00FF019D" w:rsidRDefault="00A64219" w:rsidP="007B1390">
      <w:pPr>
        <w:ind w:left="-15"/>
        <w:contextualSpacing/>
      </w:pPr>
      <w:r w:rsidRPr="00FF019D">
        <w:t xml:space="preserve">8.2. Распределение конкретных предметов на основе случайного выбора по конкретным классам предоставляется ОО не ранее чем за семь дней до дня проведения. </w:t>
      </w:r>
    </w:p>
    <w:p w:rsidR="00A64219" w:rsidRPr="00FF019D" w:rsidRDefault="00A64219" w:rsidP="007B1390">
      <w:pPr>
        <w:ind w:left="-15"/>
        <w:contextualSpacing/>
      </w:pPr>
      <w:r w:rsidRPr="00FF019D">
        <w:t xml:space="preserve">8.3. Распределение конкретных предметов по конкретным классам публикуется в личном кабинете ОО ФИС ОКО в соответствии с информацией, полученной от ОО. </w:t>
      </w:r>
    </w:p>
    <w:p w:rsidR="00A64219" w:rsidRPr="00FF019D" w:rsidRDefault="00A64219" w:rsidP="007B1390">
      <w:pPr>
        <w:ind w:left="-15"/>
        <w:contextualSpacing/>
      </w:pPr>
      <w:r w:rsidRPr="00FF019D">
        <w:t xml:space="preserve">8.4. Ответственный организатор ОО скачивает информацию о распределении предметов по классам и организует проведение ВПР в указанных классах по указанным предметам. </w:t>
      </w:r>
    </w:p>
    <w:p w:rsidR="00A64219" w:rsidRPr="00FF019D" w:rsidRDefault="00A64219" w:rsidP="007B1390">
      <w:pPr>
        <w:ind w:left="-15" w:hanging="10"/>
        <w:contextualSpacing/>
      </w:pPr>
      <w:r w:rsidRPr="00FF019D">
        <w:rPr>
          <w:b/>
        </w:rPr>
        <w:t>9. Проведение ВПР по иностранным языкам в 7 и 11 классах</w:t>
      </w:r>
      <w:r w:rsidRPr="00FF019D">
        <w:t xml:space="preserve"> </w:t>
      </w:r>
    </w:p>
    <w:p w:rsidR="00A64219" w:rsidRPr="00FF019D" w:rsidRDefault="00A64219" w:rsidP="007B1390">
      <w:pPr>
        <w:ind w:left="-15"/>
        <w:contextualSpacing/>
      </w:pPr>
      <w:r w:rsidRPr="00FF019D">
        <w:t xml:space="preserve">Всероссийская проверочная работа по иностранным языкам (английский язык, немецкий язык, французский язык) в 7 классах выполняется в штатном режиме  в компьютерной форме в специально оборудованной для этого аудитории </w:t>
      </w:r>
      <w:r w:rsidRPr="00FF019D">
        <w:rPr>
          <w:b/>
        </w:rPr>
        <w:t xml:space="preserve">в объеме, соответствующем техническим возможностям ОО. </w:t>
      </w:r>
      <w:r w:rsidRPr="00FF019D">
        <w:t>Для выполнения работы в ФИС ОКО  в разделе «ВПР» размещается специальное программное обеспечение (далее - ПО).</w:t>
      </w:r>
      <w:r w:rsidRPr="00FF019D">
        <w:rPr>
          <w:b/>
        </w:rPr>
        <w:t xml:space="preserve"> </w:t>
      </w:r>
    </w:p>
    <w:p w:rsidR="00A64219" w:rsidRPr="00FF019D" w:rsidRDefault="00A64219" w:rsidP="007B1390">
      <w:pPr>
        <w:ind w:left="-15"/>
        <w:contextualSpacing/>
      </w:pPr>
      <w:r w:rsidRPr="00FF019D">
        <w:t xml:space="preserve">ПО и демонстрационные варианты размещаются в личном кабинете в ФИС ОКО  в разделе «ВПР» в соответствии с Планом-графиком проведения ВПР. </w:t>
      </w:r>
    </w:p>
    <w:p w:rsidR="00A64219" w:rsidRPr="00FF019D" w:rsidRDefault="00A64219" w:rsidP="007B1390">
      <w:pPr>
        <w:ind w:left="-15"/>
        <w:contextualSpacing/>
      </w:pPr>
      <w:r w:rsidRPr="00FF019D">
        <w:t>ВПР по иностранным языкам (английский язык, немецкий язык, французский язык)  в 11 классах выполняется в режиме апробации в компьютерной форме в специально оборудованной для этого аудитории</w:t>
      </w:r>
      <w:r w:rsidRPr="00FF019D">
        <w:rPr>
          <w:rFonts w:ascii="Arial" w:eastAsia="Arial" w:hAnsi="Arial" w:cs="Arial"/>
        </w:rPr>
        <w:t xml:space="preserve"> </w:t>
      </w:r>
      <w:r w:rsidRPr="00FF019D">
        <w:rPr>
          <w:b/>
        </w:rPr>
        <w:t>в объеме, соответствующем техническим возможностям ОО.</w:t>
      </w:r>
      <w:r w:rsidRPr="00FF019D">
        <w:t xml:space="preserve"> Для выполнения работы в ФИС ОКО в разделе «ВПР» размещается специальное ПО.  </w:t>
      </w:r>
    </w:p>
    <w:p w:rsidR="00A64219" w:rsidRPr="00FF019D" w:rsidRDefault="00A64219" w:rsidP="007B1390">
      <w:pPr>
        <w:ind w:left="-15"/>
        <w:contextualSpacing/>
      </w:pPr>
      <w:r w:rsidRPr="00FF019D">
        <w:t xml:space="preserve">ПО и демонстрационные варианты размещаются в личном кабинете в ФИС ОКО  в разделе «ВПР» в соответствии с Планом-графиком. </w:t>
      </w:r>
    </w:p>
    <w:p w:rsidR="00A64219" w:rsidRPr="00FF019D" w:rsidRDefault="00A64219" w:rsidP="007B1390">
      <w:pPr>
        <w:ind w:left="-15"/>
        <w:contextualSpacing/>
      </w:pPr>
      <w:r w:rsidRPr="00FF019D">
        <w:rPr>
          <w:b/>
        </w:rPr>
        <w:t>Технические требования к компьютерам</w:t>
      </w:r>
      <w:r w:rsidRPr="00FF019D">
        <w:t xml:space="preserve"> (для проведения работ по иностранным языкам) </w:t>
      </w:r>
    </w:p>
    <w:p w:rsidR="00A64219" w:rsidRPr="00FF019D" w:rsidRDefault="00A64219" w:rsidP="007B1390">
      <w:pPr>
        <w:ind w:left="-15"/>
        <w:contextualSpacing/>
      </w:pPr>
      <w:r w:rsidRPr="00FF019D">
        <w:t xml:space="preserve">Операционная система </w:t>
      </w:r>
      <w:r>
        <w:t>Windows</w:t>
      </w:r>
      <w:r w:rsidRPr="00FF019D">
        <w:t xml:space="preserve"> 7 и выше: </w:t>
      </w:r>
      <w:r>
        <w:t>ia</w:t>
      </w:r>
      <w:r w:rsidRPr="00FF019D">
        <w:t>32 (</w:t>
      </w:r>
      <w:r>
        <w:t>x</w:t>
      </w:r>
      <w:r w:rsidRPr="00FF019D">
        <w:t xml:space="preserve">86), </w:t>
      </w:r>
      <w:r>
        <w:t>x</w:t>
      </w:r>
      <w:r w:rsidRPr="00FF019D">
        <w:t xml:space="preserve">64.  </w:t>
      </w:r>
    </w:p>
    <w:p w:rsidR="00A64219" w:rsidRPr="00FF019D" w:rsidRDefault="00A64219" w:rsidP="007B1390">
      <w:pPr>
        <w:ind w:left="-15"/>
        <w:contextualSpacing/>
      </w:pPr>
      <w:r w:rsidRPr="00FF019D">
        <w:t xml:space="preserve">Процессор: </w:t>
      </w:r>
    </w:p>
    <w:p w:rsidR="00A64219" w:rsidRPr="00FF019D" w:rsidRDefault="00A64219" w:rsidP="007B1390">
      <w:pPr>
        <w:ind w:left="-15"/>
        <w:contextualSpacing/>
      </w:pPr>
      <w:r w:rsidRPr="00FF019D">
        <w:t xml:space="preserve">Минимальная конфигурация: одноядерный, минимальная частота 3,0 ГГц, Рекомендуемая конфигурация: двухъядерный, минимальная частота 2 ГГц. </w:t>
      </w:r>
    </w:p>
    <w:p w:rsidR="00A64219" w:rsidRPr="00FF019D" w:rsidRDefault="00A64219" w:rsidP="007B1390">
      <w:pPr>
        <w:ind w:left="-15"/>
        <w:contextualSpacing/>
      </w:pPr>
      <w:r w:rsidRPr="00FF019D">
        <w:t xml:space="preserve">Оперативная память:  </w:t>
      </w:r>
    </w:p>
    <w:p w:rsidR="00A64219" w:rsidRPr="00FF019D" w:rsidRDefault="00A64219" w:rsidP="007B1390">
      <w:pPr>
        <w:ind w:left="-15"/>
        <w:contextualSpacing/>
      </w:pPr>
      <w:r w:rsidRPr="00FF019D">
        <w:t xml:space="preserve">Минимальный объем: от 2 ГБайт, Рекомендуемый объем: от 4 ГБайт. </w:t>
      </w:r>
    </w:p>
    <w:p w:rsidR="00A64219" w:rsidRPr="00FF019D" w:rsidRDefault="00A64219" w:rsidP="007B1390">
      <w:pPr>
        <w:ind w:left="-15"/>
        <w:contextualSpacing/>
      </w:pPr>
      <w:r w:rsidRPr="00FF019D">
        <w:t xml:space="preserve">Свободное дисковое пространство: от 10 Гб. </w:t>
      </w:r>
    </w:p>
    <w:p w:rsidR="00A64219" w:rsidRPr="00FF019D" w:rsidRDefault="00A64219" w:rsidP="007B1390">
      <w:pPr>
        <w:ind w:left="-15"/>
        <w:contextualSpacing/>
      </w:pPr>
      <w:r w:rsidRPr="00FF019D">
        <w:t xml:space="preserve">Прочее оборудование: Манипулятор «мышь», Клавиатура. </w:t>
      </w:r>
    </w:p>
    <w:p w:rsidR="00A64219" w:rsidRPr="00FF019D" w:rsidRDefault="00A64219" w:rsidP="007B1390">
      <w:pPr>
        <w:ind w:left="-15"/>
        <w:contextualSpacing/>
      </w:pPr>
      <w:r w:rsidRPr="00FF019D">
        <w:t xml:space="preserve">Видеокарта и монитор: разрешение не менее 1024 по горизонтали, не менее 768 по вертикали. Звуковая карта </w:t>
      </w:r>
    </w:p>
    <w:p w:rsidR="00A64219" w:rsidRPr="00FF019D" w:rsidRDefault="00A64219" w:rsidP="007B1390">
      <w:pPr>
        <w:ind w:left="-15"/>
        <w:contextualSpacing/>
      </w:pPr>
      <w:r w:rsidRPr="00FF019D">
        <w:t xml:space="preserve">Внешний интерфейс: </w:t>
      </w:r>
      <w:r>
        <w:t>USB</w:t>
      </w:r>
      <w:r w:rsidRPr="00FF019D">
        <w:t xml:space="preserve"> 2.0 и выше, рекомендуется не менее 2-х свободных </w:t>
      </w:r>
    </w:p>
    <w:p w:rsidR="00A64219" w:rsidRPr="00FF019D" w:rsidRDefault="00A64219" w:rsidP="007B1390">
      <w:pPr>
        <w:ind w:left="-15"/>
        <w:contextualSpacing/>
      </w:pPr>
      <w:r w:rsidRPr="00FF019D">
        <w:t xml:space="preserve">Аудиогарнитура </w:t>
      </w:r>
    </w:p>
    <w:p w:rsidR="00A64219" w:rsidRPr="00FF019D" w:rsidRDefault="00A64219" w:rsidP="007B1390">
      <w:pPr>
        <w:ind w:left="-15"/>
        <w:contextualSpacing/>
      </w:pPr>
      <w:r w:rsidRPr="00FF019D">
        <w:t xml:space="preserve">К рабочей Станции должна быть подключена гарнитура (наушники с микрофоном) </w:t>
      </w:r>
    </w:p>
    <w:p w:rsidR="00A64219" w:rsidRPr="00FF019D" w:rsidRDefault="00A64219" w:rsidP="007B1390">
      <w:pPr>
        <w:ind w:left="-15" w:right="1149"/>
        <w:contextualSpacing/>
      </w:pPr>
      <w:r w:rsidRPr="00FF019D">
        <w:t xml:space="preserve">Тип: гарнитура, микрофон с подвижным креплением (не «на проводе») Тип динамиков: полузакрытого типа. </w:t>
      </w:r>
    </w:p>
    <w:p w:rsidR="00A64219" w:rsidRPr="00FF019D" w:rsidRDefault="00A64219" w:rsidP="007B1390">
      <w:pPr>
        <w:ind w:left="-15"/>
        <w:contextualSpacing/>
      </w:pPr>
      <w:r w:rsidRPr="00FF019D">
        <w:t xml:space="preserve">Ушные подушки наушников (амбушюры) :мягкие. </w:t>
      </w:r>
    </w:p>
    <w:p w:rsidR="00A64219" w:rsidRPr="00FF019D" w:rsidRDefault="00A64219" w:rsidP="007B1390">
      <w:pPr>
        <w:ind w:left="-15"/>
        <w:contextualSpacing/>
      </w:pPr>
      <w:r w:rsidRPr="00FF019D">
        <w:t xml:space="preserve">Система активного шумоподавления: нет. </w:t>
      </w:r>
    </w:p>
    <w:p w:rsidR="00A64219" w:rsidRPr="00FF019D" w:rsidRDefault="00A64219" w:rsidP="007B1390">
      <w:pPr>
        <w:ind w:left="-15"/>
        <w:contextualSpacing/>
      </w:pPr>
      <w:r w:rsidRPr="00FF019D">
        <w:t xml:space="preserve">Чувствительность микрофона: не более – 80Дб (т.е. число чувствительности должно быть меньше 80). При использовании микрофона с большей чувствительностью необходимо предварительно убедиться в отсутствии в записи посторонних шумов. </w:t>
      </w:r>
    </w:p>
    <w:p w:rsidR="00A64219" w:rsidRPr="00FF019D" w:rsidRDefault="00A64219" w:rsidP="007B1390">
      <w:pPr>
        <w:ind w:left="-15"/>
        <w:contextualSpacing/>
      </w:pPr>
      <w:r w:rsidRPr="00FF019D">
        <w:t xml:space="preserve">Направленность микрофона: нет. </w:t>
      </w:r>
    </w:p>
    <w:p w:rsidR="00A64219" w:rsidRPr="00FF019D" w:rsidRDefault="00A64219" w:rsidP="007B1390">
      <w:pPr>
        <w:ind w:left="-15"/>
        <w:contextualSpacing/>
      </w:pPr>
      <w:r w:rsidRPr="00FF019D">
        <w:t xml:space="preserve">Длина кабеля: не менее 2 м. </w:t>
      </w:r>
    </w:p>
    <w:p w:rsidR="00A64219" w:rsidRPr="00FF019D" w:rsidRDefault="00A64219" w:rsidP="007B1390">
      <w:pPr>
        <w:ind w:left="-15"/>
        <w:contextualSpacing/>
      </w:pPr>
      <w:r w:rsidRPr="00FF019D">
        <w:t xml:space="preserve">Тип крепления: мягкое оголовье с возможностью регулировки размера. </w:t>
      </w:r>
    </w:p>
    <w:p w:rsidR="00A64219" w:rsidRPr="00FF019D" w:rsidRDefault="00A64219" w:rsidP="007B1390">
      <w:pPr>
        <w:widowControl/>
        <w:numPr>
          <w:ilvl w:val="0"/>
          <w:numId w:val="23"/>
        </w:numPr>
        <w:autoSpaceDE/>
        <w:autoSpaceDN/>
        <w:ind w:left="-15" w:firstLine="708"/>
        <w:contextualSpacing/>
        <w:jc w:val="both"/>
      </w:pPr>
      <w:r w:rsidRPr="00FF019D">
        <w:rPr>
          <w:b/>
        </w:rPr>
        <w:t xml:space="preserve">Сбор контекстных данных для проведения мониторинга качества подготовки обучающихся </w:t>
      </w:r>
    </w:p>
    <w:p w:rsidR="00A64219" w:rsidRPr="00FF019D" w:rsidRDefault="00A64219" w:rsidP="007B1390">
      <w:pPr>
        <w:ind w:left="-15" w:hanging="10"/>
        <w:contextualSpacing/>
      </w:pPr>
      <w:r w:rsidRPr="00FF019D">
        <w:rPr>
          <w:b/>
        </w:rPr>
        <w:t>Ответственный организатор ОО:</w:t>
      </w:r>
      <w:r w:rsidRPr="00FF019D">
        <w:t xml:space="preserve"> </w:t>
      </w:r>
    </w:p>
    <w:p w:rsidR="00A64219" w:rsidRPr="00FF019D" w:rsidRDefault="00A64219" w:rsidP="007B1390">
      <w:pPr>
        <w:ind w:left="-15"/>
        <w:contextualSpacing/>
      </w:pPr>
      <w:r w:rsidRPr="00FF019D">
        <w:t xml:space="preserve">Заполняет форму сбора контекстных данных для проведения мониторинга качества подготовки обучающихся </w:t>
      </w:r>
    </w:p>
    <w:p w:rsidR="00A64219" w:rsidRPr="00FF019D" w:rsidRDefault="00A64219" w:rsidP="007B1390">
      <w:pPr>
        <w:ind w:left="-15" w:hanging="10"/>
        <w:contextualSpacing/>
      </w:pPr>
      <w:r w:rsidRPr="00FF019D">
        <w:rPr>
          <w:b/>
        </w:rPr>
        <w:t xml:space="preserve">Региональный/ Муниципальный координатор: </w:t>
      </w:r>
    </w:p>
    <w:p w:rsidR="00A64219" w:rsidRPr="00FF019D" w:rsidRDefault="00A64219" w:rsidP="007B1390">
      <w:pPr>
        <w:ind w:left="-15"/>
        <w:contextualSpacing/>
      </w:pPr>
      <w:r w:rsidRPr="00FF019D">
        <w:t xml:space="preserve">Осуществляет мониторинг загрузки форм сбора контекстных данных об ОО, консультирует ОО. </w:t>
      </w:r>
    </w:p>
    <w:p w:rsidR="00A64219" w:rsidRDefault="00A64219" w:rsidP="007B1390">
      <w:pPr>
        <w:widowControl/>
        <w:numPr>
          <w:ilvl w:val="0"/>
          <w:numId w:val="23"/>
        </w:numPr>
        <w:autoSpaceDE/>
        <w:autoSpaceDN/>
        <w:ind w:left="-15" w:firstLine="708"/>
        <w:contextualSpacing/>
        <w:jc w:val="both"/>
      </w:pPr>
      <w:r>
        <w:rPr>
          <w:b/>
        </w:rPr>
        <w:t xml:space="preserve">Получение результатов ВПР </w:t>
      </w:r>
    </w:p>
    <w:p w:rsidR="00A64219" w:rsidRPr="00FF019D" w:rsidRDefault="00A64219" w:rsidP="007B1390">
      <w:pPr>
        <w:ind w:left="-15" w:firstLine="708"/>
        <w:contextualSpacing/>
      </w:pPr>
      <w:r w:rsidRPr="00FF019D">
        <w:rPr>
          <w:b/>
        </w:rPr>
        <w:lastRenderedPageBreak/>
        <w:t>Ответственный организатор</w:t>
      </w:r>
      <w:r w:rsidRPr="00FF019D">
        <w:t xml:space="preserve"> </w:t>
      </w:r>
      <w:r w:rsidRPr="00FF019D">
        <w:rPr>
          <w:b/>
        </w:rPr>
        <w:t>ОО, муниципальный и/или региональный координатор:</w:t>
      </w:r>
      <w:r w:rsidRPr="00FF019D">
        <w:t xml:space="preserve"> </w:t>
      </w:r>
    </w:p>
    <w:p w:rsidR="00A64219" w:rsidRPr="00FF019D" w:rsidRDefault="00A64219" w:rsidP="007B1390">
      <w:pPr>
        <w:ind w:left="-15"/>
        <w:contextualSpacing/>
      </w:pPr>
      <w:r w:rsidRPr="00FF019D">
        <w:t xml:space="preserve">Получает результаты проверочных работ в разделе «Аналитика» ФИС ОКО в соответствии с инструкцией по работе с разделом, размещенной во вкладке «Техническая поддержка» в ЛК ФИС ОКО. </w:t>
      </w:r>
    </w:p>
    <w:p w:rsidR="00A64219" w:rsidRPr="00FF019D" w:rsidRDefault="00A64219" w:rsidP="007B1390">
      <w:pPr>
        <w:ind w:left="-15"/>
        <w:contextualSpacing/>
      </w:pPr>
      <w:r w:rsidRPr="00FF019D">
        <w:t xml:space="preserve">Хранение работ участников рекомендуется обеспечить до окончания ВПР (до получения результатов). ОИВ может принять решение об ином сроке хранения работ участников ВПР. </w:t>
      </w:r>
      <w:r w:rsidRPr="00FF019D">
        <w:br w:type="page"/>
      </w:r>
    </w:p>
    <w:p w:rsidR="00A64219" w:rsidRPr="00FF019D" w:rsidRDefault="00A64219" w:rsidP="007B1390">
      <w:pPr>
        <w:ind w:left="-15" w:hanging="10"/>
        <w:contextualSpacing/>
      </w:pPr>
      <w:bookmarkStart w:id="0" w:name="_GoBack"/>
      <w:bookmarkEnd w:id="0"/>
      <w:r w:rsidRPr="00FF019D">
        <w:rPr>
          <w:b/>
        </w:rPr>
        <w:lastRenderedPageBreak/>
        <w:t xml:space="preserve">Время выполнения работ и формат печати ВПР в 2023 году </w:t>
      </w:r>
    </w:p>
    <w:tbl>
      <w:tblPr>
        <w:tblW w:w="9840" w:type="dxa"/>
        <w:tblInd w:w="-98" w:type="dxa"/>
        <w:tblCellMar>
          <w:top w:w="9" w:type="dxa"/>
          <w:right w:w="57" w:type="dxa"/>
        </w:tblCellMar>
        <w:tblLook w:val="04A0" w:firstRow="1" w:lastRow="0" w:firstColumn="1" w:lastColumn="0" w:noHBand="0" w:noVBand="1"/>
      </w:tblPr>
      <w:tblGrid>
        <w:gridCol w:w="2791"/>
        <w:gridCol w:w="1273"/>
        <w:gridCol w:w="2333"/>
        <w:gridCol w:w="3425"/>
        <w:gridCol w:w="18"/>
      </w:tblGrid>
      <w:tr w:rsidR="00A64219" w:rsidTr="000E14A2">
        <w:trPr>
          <w:gridAfter w:val="1"/>
          <w:wAfter w:w="18" w:type="dxa"/>
          <w:trHeight w:val="1524"/>
        </w:trPr>
        <w:tc>
          <w:tcPr>
            <w:tcW w:w="2794" w:type="dxa"/>
            <w:tcBorders>
              <w:top w:val="single" w:sz="2" w:space="0" w:color="000000"/>
              <w:left w:val="single" w:sz="2" w:space="0" w:color="000000"/>
              <w:bottom w:val="single" w:sz="17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64219" w:rsidRDefault="00A64219" w:rsidP="007B1390">
            <w:pPr>
              <w:ind w:left="-15" w:right="52"/>
              <w:contextualSpacing/>
              <w:jc w:val="center"/>
            </w:pPr>
            <w:r w:rsidRPr="001D072A">
              <w:rPr>
                <w:b/>
              </w:rPr>
              <w:t>Предмет</w:t>
            </w:r>
            <w:r w:rsidRPr="001D072A">
              <w:rPr>
                <w:b/>
                <w:color w:val="333333"/>
              </w:rPr>
              <w:t xml:space="preserve"> 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17" w:space="0" w:color="000000"/>
              <w:right w:val="single" w:sz="2" w:space="0" w:color="000000"/>
            </w:tcBorders>
            <w:shd w:val="clear" w:color="auto" w:fill="auto"/>
          </w:tcPr>
          <w:p w:rsidR="00A64219" w:rsidRDefault="00A64219" w:rsidP="007B1390">
            <w:pPr>
              <w:ind w:left="-15" w:right="53"/>
              <w:contextualSpacing/>
              <w:jc w:val="center"/>
            </w:pPr>
            <w:r w:rsidRPr="001D072A">
              <w:rPr>
                <w:b/>
              </w:rPr>
              <w:t xml:space="preserve">Класс </w:t>
            </w:r>
          </w:p>
        </w:tc>
        <w:tc>
          <w:tcPr>
            <w:tcW w:w="2341" w:type="dxa"/>
            <w:tcBorders>
              <w:top w:val="single" w:sz="2" w:space="0" w:color="000000"/>
              <w:left w:val="single" w:sz="2" w:space="0" w:color="000000"/>
              <w:bottom w:val="single" w:sz="17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64219" w:rsidRDefault="00A64219" w:rsidP="007B1390">
            <w:pPr>
              <w:ind w:left="-15"/>
              <w:contextualSpacing/>
              <w:jc w:val="center"/>
            </w:pPr>
            <w:r w:rsidRPr="001D072A">
              <w:rPr>
                <w:b/>
              </w:rPr>
              <w:t>Время выполнения работы</w:t>
            </w:r>
            <w:r w:rsidRPr="001D072A">
              <w:rPr>
                <w:b/>
                <w:color w:val="333333"/>
              </w:rPr>
              <w:t xml:space="preserve"> </w:t>
            </w:r>
          </w:p>
        </w:tc>
        <w:tc>
          <w:tcPr>
            <w:tcW w:w="3428" w:type="dxa"/>
            <w:tcBorders>
              <w:top w:val="single" w:sz="2" w:space="0" w:color="000000"/>
              <w:left w:val="single" w:sz="2" w:space="0" w:color="000000"/>
              <w:bottom w:val="single" w:sz="17" w:space="0" w:color="000000"/>
              <w:right w:val="single" w:sz="2" w:space="0" w:color="000000"/>
            </w:tcBorders>
            <w:shd w:val="clear" w:color="auto" w:fill="auto"/>
          </w:tcPr>
          <w:p w:rsidR="00A64219" w:rsidRPr="00FF019D" w:rsidRDefault="00A64219" w:rsidP="007B1390">
            <w:pPr>
              <w:ind w:left="-15" w:right="53"/>
              <w:contextualSpacing/>
              <w:jc w:val="center"/>
            </w:pPr>
            <w:r w:rsidRPr="00FF019D">
              <w:rPr>
                <w:b/>
              </w:rPr>
              <w:t xml:space="preserve">Печать вариантов ВПР </w:t>
            </w:r>
          </w:p>
          <w:p w:rsidR="00A64219" w:rsidRPr="00FF019D" w:rsidRDefault="00A64219" w:rsidP="007B1390">
            <w:pPr>
              <w:ind w:left="-15"/>
              <w:contextualSpacing/>
              <w:jc w:val="center"/>
            </w:pPr>
            <w:r w:rsidRPr="00FF019D">
              <w:rPr>
                <w:b/>
                <w:i/>
              </w:rPr>
              <w:t>Не допускается</w:t>
            </w:r>
            <w:r w:rsidRPr="00FF019D">
              <w:rPr>
                <w:i/>
              </w:rPr>
              <w:t xml:space="preserve"> печать двух страниц на одну сторону </w:t>
            </w:r>
          </w:p>
          <w:p w:rsidR="00A64219" w:rsidRDefault="00A64219" w:rsidP="007B1390">
            <w:pPr>
              <w:ind w:left="-15" w:right="52"/>
              <w:contextualSpacing/>
              <w:jc w:val="center"/>
            </w:pPr>
            <w:r w:rsidRPr="001D072A">
              <w:rPr>
                <w:i/>
              </w:rPr>
              <w:t>листа А4</w:t>
            </w:r>
            <w:r w:rsidRPr="001D072A">
              <w:rPr>
                <w:i/>
                <w:color w:val="333333"/>
              </w:rPr>
              <w:t xml:space="preserve"> </w:t>
            </w:r>
          </w:p>
        </w:tc>
      </w:tr>
      <w:tr w:rsidR="00A64219" w:rsidRPr="00FF019D" w:rsidTr="000E14A2">
        <w:trPr>
          <w:gridAfter w:val="1"/>
          <w:wAfter w:w="18" w:type="dxa"/>
          <w:trHeight w:val="929"/>
        </w:trPr>
        <w:tc>
          <w:tcPr>
            <w:tcW w:w="2794" w:type="dxa"/>
            <w:tcBorders>
              <w:top w:val="single" w:sz="17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219" w:rsidRDefault="00A64219" w:rsidP="007B1390">
            <w:pPr>
              <w:ind w:left="-15" w:right="51"/>
              <w:contextualSpacing/>
              <w:jc w:val="center"/>
            </w:pPr>
            <w:r w:rsidRPr="001D072A">
              <w:rPr>
                <w:color w:val="333333"/>
              </w:rPr>
              <w:t xml:space="preserve">Русский язык </w:t>
            </w:r>
          </w:p>
          <w:p w:rsidR="00A64219" w:rsidRDefault="00A64219" w:rsidP="007B1390">
            <w:pPr>
              <w:ind w:left="-15" w:right="54"/>
              <w:contextualSpacing/>
              <w:jc w:val="center"/>
            </w:pPr>
            <w:r w:rsidRPr="001D072A">
              <w:rPr>
                <w:color w:val="333333"/>
              </w:rPr>
              <w:t xml:space="preserve">(1 часть) </w:t>
            </w:r>
          </w:p>
        </w:tc>
        <w:tc>
          <w:tcPr>
            <w:tcW w:w="1277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219" w:rsidRDefault="00A64219" w:rsidP="007B1390">
            <w:pPr>
              <w:ind w:left="-15" w:right="52"/>
              <w:contextualSpacing/>
              <w:jc w:val="center"/>
            </w:pPr>
            <w:r>
              <w:t xml:space="preserve">4 </w:t>
            </w:r>
          </w:p>
        </w:tc>
        <w:tc>
          <w:tcPr>
            <w:tcW w:w="2341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4219" w:rsidRDefault="00A64219" w:rsidP="007B1390">
            <w:pPr>
              <w:ind w:left="-15" w:right="60"/>
              <w:contextualSpacing/>
              <w:jc w:val="center"/>
            </w:pPr>
            <w:r w:rsidRPr="001D072A">
              <w:rPr>
                <w:color w:val="333333"/>
              </w:rPr>
              <w:t xml:space="preserve">45 минут </w:t>
            </w:r>
          </w:p>
        </w:tc>
        <w:tc>
          <w:tcPr>
            <w:tcW w:w="3428" w:type="dxa"/>
            <w:vMerge w:val="restart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  <w:shd w:val="clear" w:color="auto" w:fill="auto"/>
            <w:vAlign w:val="center"/>
          </w:tcPr>
          <w:p w:rsidR="00A64219" w:rsidRPr="00FF019D" w:rsidRDefault="00A64219" w:rsidP="007B1390">
            <w:pPr>
              <w:ind w:left="-15"/>
              <w:contextualSpacing/>
              <w:jc w:val="center"/>
            </w:pPr>
            <w:r w:rsidRPr="00FF019D">
              <w:rPr>
                <w:color w:val="333333"/>
              </w:rPr>
              <w:t xml:space="preserve">формат печати – А4, чёрнобелая, односторонняя </w:t>
            </w:r>
          </w:p>
        </w:tc>
      </w:tr>
      <w:tr w:rsidR="00A64219" w:rsidTr="000E14A2">
        <w:trPr>
          <w:gridAfter w:val="1"/>
          <w:wAfter w:w="18" w:type="dxa"/>
          <w:trHeight w:val="910"/>
        </w:trPr>
        <w:tc>
          <w:tcPr>
            <w:tcW w:w="2794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219" w:rsidRDefault="00A64219" w:rsidP="007B1390">
            <w:pPr>
              <w:ind w:left="-15" w:right="51"/>
              <w:contextualSpacing/>
              <w:jc w:val="center"/>
            </w:pPr>
            <w:r w:rsidRPr="001D072A">
              <w:rPr>
                <w:color w:val="333333"/>
              </w:rPr>
              <w:t xml:space="preserve">Русский язык </w:t>
            </w:r>
          </w:p>
          <w:p w:rsidR="00A64219" w:rsidRDefault="00A64219" w:rsidP="007B1390">
            <w:pPr>
              <w:ind w:left="-15" w:right="54"/>
              <w:contextualSpacing/>
              <w:jc w:val="center"/>
            </w:pPr>
            <w:r w:rsidRPr="001D072A">
              <w:rPr>
                <w:color w:val="333333"/>
              </w:rPr>
              <w:t xml:space="preserve">(2 часть)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219" w:rsidRDefault="00A64219" w:rsidP="007B1390">
            <w:pPr>
              <w:ind w:left="-15" w:right="52"/>
              <w:contextualSpacing/>
              <w:jc w:val="center"/>
            </w:pPr>
            <w:r>
              <w:t xml:space="preserve">4 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4219" w:rsidRDefault="00A64219" w:rsidP="007B1390">
            <w:pPr>
              <w:ind w:left="-15" w:right="60"/>
              <w:contextualSpacing/>
              <w:jc w:val="center"/>
            </w:pPr>
            <w:r w:rsidRPr="001D072A">
              <w:rPr>
                <w:color w:val="333333"/>
              </w:rPr>
              <w:t xml:space="preserve">45 минут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7" w:space="0" w:color="000000"/>
            </w:tcBorders>
            <w:shd w:val="clear" w:color="auto" w:fill="auto"/>
          </w:tcPr>
          <w:p w:rsidR="00A64219" w:rsidRDefault="00A64219" w:rsidP="007B1390">
            <w:pPr>
              <w:ind w:left="-15"/>
              <w:contextualSpacing/>
            </w:pPr>
          </w:p>
        </w:tc>
      </w:tr>
      <w:tr w:rsidR="00A64219" w:rsidRPr="00FF019D" w:rsidTr="000E14A2">
        <w:trPr>
          <w:gridAfter w:val="1"/>
          <w:wAfter w:w="18" w:type="dxa"/>
          <w:trHeight w:val="487"/>
        </w:trPr>
        <w:tc>
          <w:tcPr>
            <w:tcW w:w="2794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219" w:rsidRDefault="00A64219" w:rsidP="007B1390">
            <w:pPr>
              <w:ind w:left="-15" w:right="54"/>
              <w:contextualSpacing/>
              <w:jc w:val="center"/>
            </w:pPr>
            <w:r w:rsidRPr="001D072A">
              <w:rPr>
                <w:color w:val="333333"/>
              </w:rPr>
              <w:t xml:space="preserve">Математика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219" w:rsidRDefault="00A64219" w:rsidP="007B1390">
            <w:pPr>
              <w:ind w:left="-15" w:right="52"/>
              <w:contextualSpacing/>
              <w:jc w:val="center"/>
            </w:pPr>
            <w:r>
              <w:t xml:space="preserve">4 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219" w:rsidRDefault="00A64219" w:rsidP="007B1390">
            <w:pPr>
              <w:ind w:left="-15" w:right="60"/>
              <w:contextualSpacing/>
              <w:jc w:val="center"/>
            </w:pPr>
            <w:r w:rsidRPr="001D072A">
              <w:rPr>
                <w:color w:val="333333"/>
              </w:rPr>
              <w:t xml:space="preserve">45 минут </w:t>
            </w:r>
          </w:p>
        </w:tc>
        <w:tc>
          <w:tcPr>
            <w:tcW w:w="3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17" w:space="0" w:color="000000"/>
            </w:tcBorders>
            <w:shd w:val="clear" w:color="auto" w:fill="auto"/>
          </w:tcPr>
          <w:p w:rsidR="00A64219" w:rsidRPr="00FF019D" w:rsidRDefault="00A64219" w:rsidP="007B1390">
            <w:pPr>
              <w:ind w:left="-15" w:right="53"/>
              <w:contextualSpacing/>
              <w:jc w:val="center"/>
            </w:pPr>
            <w:r w:rsidRPr="00FF019D">
              <w:t>формат печати – А4, чёрно-</w:t>
            </w:r>
          </w:p>
          <w:p w:rsidR="00A64219" w:rsidRPr="00FF019D" w:rsidRDefault="00A64219" w:rsidP="007B1390">
            <w:pPr>
              <w:ind w:left="-15"/>
              <w:contextualSpacing/>
              <w:jc w:val="center"/>
            </w:pPr>
            <w:r w:rsidRPr="00FF019D">
              <w:t xml:space="preserve">белая, допускается печать на обеих сторонах листа </w:t>
            </w:r>
          </w:p>
        </w:tc>
      </w:tr>
      <w:tr w:rsidR="00A64219" w:rsidTr="000E14A2">
        <w:trPr>
          <w:gridAfter w:val="1"/>
          <w:wAfter w:w="18" w:type="dxa"/>
          <w:trHeight w:val="569"/>
        </w:trPr>
        <w:tc>
          <w:tcPr>
            <w:tcW w:w="2794" w:type="dxa"/>
            <w:tcBorders>
              <w:top w:val="single" w:sz="4" w:space="0" w:color="000000"/>
              <w:left w:val="single" w:sz="17" w:space="0" w:color="000000"/>
              <w:bottom w:val="single" w:sz="17" w:space="0" w:color="000000"/>
              <w:right w:val="single" w:sz="4" w:space="0" w:color="000000"/>
            </w:tcBorders>
            <w:shd w:val="clear" w:color="auto" w:fill="auto"/>
          </w:tcPr>
          <w:p w:rsidR="00A64219" w:rsidRDefault="00A64219" w:rsidP="007B1390">
            <w:pPr>
              <w:ind w:left="-15" w:right="56"/>
              <w:contextualSpacing/>
              <w:jc w:val="center"/>
            </w:pPr>
            <w:r w:rsidRPr="001D072A">
              <w:rPr>
                <w:color w:val="333333"/>
              </w:rPr>
              <w:t xml:space="preserve">Окружающий мир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  <w:shd w:val="clear" w:color="auto" w:fill="auto"/>
          </w:tcPr>
          <w:p w:rsidR="00A64219" w:rsidRDefault="00A64219" w:rsidP="007B1390">
            <w:pPr>
              <w:ind w:left="-15" w:right="52"/>
              <w:contextualSpacing/>
              <w:jc w:val="center"/>
            </w:pPr>
            <w:r>
              <w:t xml:space="preserve">4 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  <w:shd w:val="clear" w:color="auto" w:fill="auto"/>
          </w:tcPr>
          <w:p w:rsidR="00A64219" w:rsidRDefault="00A64219" w:rsidP="007B1390">
            <w:pPr>
              <w:ind w:left="-15" w:right="60"/>
              <w:contextualSpacing/>
              <w:jc w:val="center"/>
            </w:pPr>
            <w:r w:rsidRPr="001D072A">
              <w:rPr>
                <w:color w:val="333333"/>
              </w:rPr>
              <w:t xml:space="preserve">45 минут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17" w:space="0" w:color="000000"/>
              <w:right w:val="single" w:sz="17" w:space="0" w:color="000000"/>
            </w:tcBorders>
            <w:shd w:val="clear" w:color="auto" w:fill="auto"/>
          </w:tcPr>
          <w:p w:rsidR="00A64219" w:rsidRDefault="00A64219" w:rsidP="007B1390">
            <w:pPr>
              <w:ind w:left="-15"/>
              <w:contextualSpacing/>
            </w:pPr>
          </w:p>
        </w:tc>
      </w:tr>
      <w:tr w:rsidR="00A64219" w:rsidRPr="00FF019D" w:rsidTr="000E14A2">
        <w:trPr>
          <w:gridAfter w:val="1"/>
          <w:wAfter w:w="18" w:type="dxa"/>
          <w:trHeight w:val="504"/>
        </w:trPr>
        <w:tc>
          <w:tcPr>
            <w:tcW w:w="2794" w:type="dxa"/>
            <w:tcBorders>
              <w:top w:val="single" w:sz="17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219" w:rsidRDefault="00A64219" w:rsidP="007B1390">
            <w:pPr>
              <w:ind w:left="-15" w:right="54"/>
              <w:contextualSpacing/>
              <w:jc w:val="center"/>
            </w:pPr>
            <w:r w:rsidRPr="001D072A">
              <w:rPr>
                <w:color w:val="333333"/>
              </w:rPr>
              <w:t xml:space="preserve">Математика </w:t>
            </w:r>
          </w:p>
        </w:tc>
        <w:tc>
          <w:tcPr>
            <w:tcW w:w="1277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219" w:rsidRDefault="00A64219" w:rsidP="007B1390">
            <w:pPr>
              <w:ind w:left="-15" w:right="52"/>
              <w:contextualSpacing/>
              <w:jc w:val="center"/>
            </w:pPr>
            <w:r>
              <w:t xml:space="preserve">5 </w:t>
            </w:r>
          </w:p>
        </w:tc>
        <w:tc>
          <w:tcPr>
            <w:tcW w:w="2341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4219" w:rsidRDefault="00A64219" w:rsidP="007B1390">
            <w:pPr>
              <w:ind w:left="-15" w:right="60"/>
              <w:contextualSpacing/>
              <w:jc w:val="center"/>
            </w:pPr>
            <w:r w:rsidRPr="001D072A">
              <w:rPr>
                <w:color w:val="333333"/>
              </w:rPr>
              <w:t xml:space="preserve">60 минут </w:t>
            </w:r>
          </w:p>
        </w:tc>
        <w:tc>
          <w:tcPr>
            <w:tcW w:w="3428" w:type="dxa"/>
            <w:vMerge w:val="restart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17" w:space="0" w:color="000000"/>
            </w:tcBorders>
            <w:shd w:val="clear" w:color="auto" w:fill="auto"/>
          </w:tcPr>
          <w:p w:rsidR="00A64219" w:rsidRPr="00FF019D" w:rsidRDefault="00A64219" w:rsidP="007B1390">
            <w:pPr>
              <w:ind w:left="-15" w:right="53"/>
              <w:contextualSpacing/>
              <w:jc w:val="center"/>
            </w:pPr>
            <w:r w:rsidRPr="00FF019D">
              <w:t>формат печати – А4, чёрно-</w:t>
            </w:r>
          </w:p>
          <w:p w:rsidR="00A64219" w:rsidRPr="00FF019D" w:rsidRDefault="00A64219" w:rsidP="007B1390">
            <w:pPr>
              <w:ind w:left="-15"/>
              <w:contextualSpacing/>
              <w:jc w:val="center"/>
            </w:pPr>
            <w:r w:rsidRPr="00FF019D">
              <w:t xml:space="preserve">белая, допускается печать на обеих сторонах листа </w:t>
            </w:r>
          </w:p>
        </w:tc>
      </w:tr>
      <w:tr w:rsidR="00A64219" w:rsidTr="000E14A2">
        <w:trPr>
          <w:gridAfter w:val="1"/>
          <w:wAfter w:w="18" w:type="dxa"/>
          <w:trHeight w:val="485"/>
        </w:trPr>
        <w:tc>
          <w:tcPr>
            <w:tcW w:w="2794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219" w:rsidRDefault="00A64219" w:rsidP="007B1390">
            <w:pPr>
              <w:ind w:right="51"/>
              <w:contextualSpacing/>
              <w:jc w:val="center"/>
            </w:pPr>
            <w:r w:rsidRPr="001D072A">
              <w:rPr>
                <w:color w:val="333333"/>
              </w:rPr>
              <w:t xml:space="preserve">Русский язык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219" w:rsidRDefault="00A64219" w:rsidP="007B1390">
            <w:pPr>
              <w:ind w:right="52"/>
              <w:contextualSpacing/>
              <w:jc w:val="center"/>
            </w:pPr>
            <w:r>
              <w:t xml:space="preserve">5 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219" w:rsidRDefault="00A64219" w:rsidP="007B1390">
            <w:pPr>
              <w:ind w:right="60"/>
              <w:contextualSpacing/>
              <w:jc w:val="center"/>
            </w:pPr>
            <w:r w:rsidRPr="001D072A">
              <w:rPr>
                <w:color w:val="333333"/>
              </w:rPr>
              <w:t xml:space="preserve">60 минут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17" w:space="0" w:color="000000"/>
            </w:tcBorders>
            <w:shd w:val="clear" w:color="auto" w:fill="auto"/>
          </w:tcPr>
          <w:p w:rsidR="00A64219" w:rsidRDefault="00A64219" w:rsidP="007B1390">
            <w:pPr>
              <w:contextualSpacing/>
            </w:pPr>
          </w:p>
        </w:tc>
      </w:tr>
      <w:tr w:rsidR="00A64219" w:rsidTr="000E14A2">
        <w:trPr>
          <w:gridAfter w:val="1"/>
          <w:wAfter w:w="18" w:type="dxa"/>
          <w:trHeight w:val="487"/>
        </w:trPr>
        <w:tc>
          <w:tcPr>
            <w:tcW w:w="2794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219" w:rsidRDefault="00A64219" w:rsidP="007B1390">
            <w:pPr>
              <w:ind w:right="52"/>
              <w:contextualSpacing/>
              <w:jc w:val="center"/>
            </w:pPr>
            <w:r w:rsidRPr="001D072A">
              <w:rPr>
                <w:color w:val="333333"/>
              </w:rPr>
              <w:t xml:space="preserve">Биология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219" w:rsidRDefault="00A64219" w:rsidP="007B1390">
            <w:pPr>
              <w:ind w:right="52"/>
              <w:contextualSpacing/>
              <w:jc w:val="center"/>
            </w:pPr>
            <w:r>
              <w:t xml:space="preserve">5 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219" w:rsidRDefault="00A64219" w:rsidP="007B1390">
            <w:pPr>
              <w:ind w:right="60"/>
              <w:contextualSpacing/>
              <w:jc w:val="center"/>
            </w:pPr>
            <w:r w:rsidRPr="001D072A">
              <w:rPr>
                <w:color w:val="333333"/>
              </w:rPr>
              <w:t xml:space="preserve">45 минут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17" w:space="0" w:color="000000"/>
            </w:tcBorders>
            <w:shd w:val="clear" w:color="auto" w:fill="auto"/>
          </w:tcPr>
          <w:p w:rsidR="00A64219" w:rsidRDefault="00A64219" w:rsidP="007B1390">
            <w:pPr>
              <w:contextualSpacing/>
            </w:pPr>
          </w:p>
        </w:tc>
      </w:tr>
      <w:tr w:rsidR="00A64219" w:rsidTr="000E14A2">
        <w:trPr>
          <w:gridAfter w:val="1"/>
          <w:wAfter w:w="18" w:type="dxa"/>
          <w:trHeight w:val="502"/>
        </w:trPr>
        <w:tc>
          <w:tcPr>
            <w:tcW w:w="2794" w:type="dxa"/>
            <w:tcBorders>
              <w:top w:val="single" w:sz="4" w:space="0" w:color="000000"/>
              <w:left w:val="single" w:sz="17" w:space="0" w:color="000000"/>
              <w:bottom w:val="single" w:sz="17" w:space="0" w:color="000000"/>
              <w:right w:val="single" w:sz="4" w:space="0" w:color="000000"/>
            </w:tcBorders>
            <w:shd w:val="clear" w:color="auto" w:fill="auto"/>
          </w:tcPr>
          <w:p w:rsidR="00A64219" w:rsidRDefault="00A64219" w:rsidP="007B1390">
            <w:pPr>
              <w:ind w:right="52"/>
              <w:contextualSpacing/>
              <w:jc w:val="center"/>
            </w:pPr>
            <w:r w:rsidRPr="001D072A">
              <w:rPr>
                <w:color w:val="333333"/>
              </w:rPr>
              <w:t xml:space="preserve">История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  <w:shd w:val="clear" w:color="auto" w:fill="auto"/>
          </w:tcPr>
          <w:p w:rsidR="00A64219" w:rsidRDefault="00A64219" w:rsidP="007B1390">
            <w:pPr>
              <w:ind w:right="52"/>
              <w:contextualSpacing/>
              <w:jc w:val="center"/>
            </w:pPr>
            <w:r>
              <w:t xml:space="preserve">5 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  <w:shd w:val="clear" w:color="auto" w:fill="auto"/>
          </w:tcPr>
          <w:p w:rsidR="00A64219" w:rsidRDefault="00A64219" w:rsidP="007B1390">
            <w:pPr>
              <w:ind w:right="60"/>
              <w:contextualSpacing/>
              <w:jc w:val="center"/>
            </w:pPr>
            <w:r w:rsidRPr="001D072A">
              <w:rPr>
                <w:color w:val="333333"/>
              </w:rPr>
              <w:t xml:space="preserve">45 минут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17" w:space="0" w:color="000000"/>
              <w:right w:val="single" w:sz="17" w:space="0" w:color="000000"/>
            </w:tcBorders>
            <w:shd w:val="clear" w:color="auto" w:fill="auto"/>
          </w:tcPr>
          <w:p w:rsidR="00A64219" w:rsidRDefault="00A64219" w:rsidP="007B1390">
            <w:pPr>
              <w:contextualSpacing/>
            </w:pPr>
          </w:p>
        </w:tc>
      </w:tr>
      <w:tr w:rsidR="00A64219" w:rsidRPr="00FF019D" w:rsidTr="000E14A2">
        <w:trPr>
          <w:gridAfter w:val="1"/>
          <w:wAfter w:w="18" w:type="dxa"/>
          <w:trHeight w:val="504"/>
        </w:trPr>
        <w:tc>
          <w:tcPr>
            <w:tcW w:w="2794" w:type="dxa"/>
            <w:tcBorders>
              <w:top w:val="single" w:sz="17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219" w:rsidRDefault="00A64219" w:rsidP="007B1390">
            <w:pPr>
              <w:ind w:right="54"/>
              <w:contextualSpacing/>
              <w:jc w:val="center"/>
            </w:pPr>
            <w:r w:rsidRPr="001D072A">
              <w:rPr>
                <w:color w:val="333333"/>
              </w:rPr>
              <w:t xml:space="preserve">Математика </w:t>
            </w:r>
          </w:p>
        </w:tc>
        <w:tc>
          <w:tcPr>
            <w:tcW w:w="1277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219" w:rsidRDefault="00A64219" w:rsidP="007B1390">
            <w:pPr>
              <w:ind w:right="52"/>
              <w:contextualSpacing/>
              <w:jc w:val="center"/>
            </w:pPr>
            <w:r>
              <w:t xml:space="preserve">6 </w:t>
            </w:r>
          </w:p>
        </w:tc>
        <w:tc>
          <w:tcPr>
            <w:tcW w:w="2341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4219" w:rsidRDefault="00A64219" w:rsidP="007B1390">
            <w:pPr>
              <w:ind w:right="60"/>
              <w:contextualSpacing/>
              <w:jc w:val="center"/>
            </w:pPr>
            <w:r w:rsidRPr="001D072A">
              <w:rPr>
                <w:color w:val="333333"/>
              </w:rPr>
              <w:t xml:space="preserve">60 минут </w:t>
            </w:r>
          </w:p>
        </w:tc>
        <w:tc>
          <w:tcPr>
            <w:tcW w:w="3428" w:type="dxa"/>
            <w:vMerge w:val="restart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17" w:space="0" w:color="000000"/>
            </w:tcBorders>
            <w:shd w:val="clear" w:color="auto" w:fill="auto"/>
          </w:tcPr>
          <w:p w:rsidR="00A64219" w:rsidRPr="00FF019D" w:rsidRDefault="00A64219" w:rsidP="007B1390">
            <w:pPr>
              <w:ind w:right="53"/>
              <w:contextualSpacing/>
              <w:jc w:val="center"/>
            </w:pPr>
            <w:r w:rsidRPr="00FF019D">
              <w:t>формат печати – А4, чёрно-</w:t>
            </w:r>
          </w:p>
          <w:p w:rsidR="00A64219" w:rsidRPr="00FF019D" w:rsidRDefault="00A64219" w:rsidP="007B1390">
            <w:pPr>
              <w:contextualSpacing/>
              <w:jc w:val="center"/>
            </w:pPr>
            <w:r w:rsidRPr="00FF019D">
              <w:t xml:space="preserve">белая, допускается печать на обеих сторонах листа </w:t>
            </w:r>
          </w:p>
        </w:tc>
      </w:tr>
      <w:tr w:rsidR="00A64219" w:rsidTr="000E14A2">
        <w:trPr>
          <w:gridAfter w:val="1"/>
          <w:wAfter w:w="18" w:type="dxa"/>
          <w:trHeight w:val="487"/>
        </w:trPr>
        <w:tc>
          <w:tcPr>
            <w:tcW w:w="2794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219" w:rsidRDefault="00A64219" w:rsidP="007B1390">
            <w:pPr>
              <w:ind w:right="50"/>
              <w:contextualSpacing/>
              <w:jc w:val="center"/>
            </w:pPr>
            <w:r w:rsidRPr="001D072A">
              <w:rPr>
                <w:color w:val="333333"/>
              </w:rPr>
              <w:t xml:space="preserve">Русский язык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219" w:rsidRDefault="00A64219" w:rsidP="007B1390">
            <w:pPr>
              <w:ind w:right="52"/>
              <w:contextualSpacing/>
              <w:jc w:val="center"/>
            </w:pPr>
            <w:r>
              <w:t xml:space="preserve">6 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219" w:rsidRDefault="00A64219" w:rsidP="007B1390">
            <w:pPr>
              <w:ind w:right="60"/>
              <w:contextualSpacing/>
              <w:jc w:val="center"/>
            </w:pPr>
            <w:r w:rsidRPr="001D072A">
              <w:rPr>
                <w:color w:val="333333"/>
              </w:rPr>
              <w:t xml:space="preserve">90 минут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17" w:space="0" w:color="000000"/>
            </w:tcBorders>
            <w:shd w:val="clear" w:color="auto" w:fill="auto"/>
          </w:tcPr>
          <w:p w:rsidR="00A64219" w:rsidRDefault="00A64219" w:rsidP="007B1390">
            <w:pPr>
              <w:contextualSpacing/>
            </w:pPr>
          </w:p>
        </w:tc>
      </w:tr>
      <w:tr w:rsidR="00A64219" w:rsidTr="000E14A2">
        <w:trPr>
          <w:gridAfter w:val="1"/>
          <w:wAfter w:w="18" w:type="dxa"/>
          <w:trHeight w:val="485"/>
        </w:trPr>
        <w:tc>
          <w:tcPr>
            <w:tcW w:w="2794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219" w:rsidRDefault="00A64219" w:rsidP="007B1390">
            <w:pPr>
              <w:ind w:right="52"/>
              <w:contextualSpacing/>
              <w:jc w:val="center"/>
            </w:pPr>
            <w:r w:rsidRPr="001D072A">
              <w:rPr>
                <w:color w:val="333333"/>
              </w:rPr>
              <w:t xml:space="preserve">Биология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219" w:rsidRDefault="00A64219" w:rsidP="007B1390">
            <w:pPr>
              <w:ind w:right="52"/>
              <w:contextualSpacing/>
              <w:jc w:val="center"/>
            </w:pPr>
            <w:r>
              <w:t xml:space="preserve">6 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219" w:rsidRDefault="00A64219" w:rsidP="007B1390">
            <w:pPr>
              <w:ind w:right="60"/>
              <w:contextualSpacing/>
              <w:jc w:val="center"/>
            </w:pPr>
            <w:r w:rsidRPr="001D072A">
              <w:rPr>
                <w:color w:val="333333"/>
              </w:rPr>
              <w:t xml:space="preserve">45 минут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17" w:space="0" w:color="000000"/>
            </w:tcBorders>
            <w:shd w:val="clear" w:color="auto" w:fill="auto"/>
          </w:tcPr>
          <w:p w:rsidR="00A64219" w:rsidRDefault="00A64219" w:rsidP="007B1390">
            <w:pPr>
              <w:contextualSpacing/>
            </w:pPr>
          </w:p>
        </w:tc>
      </w:tr>
      <w:tr w:rsidR="00A64219" w:rsidTr="000E14A2">
        <w:trPr>
          <w:gridAfter w:val="1"/>
          <w:wAfter w:w="18" w:type="dxa"/>
          <w:trHeight w:val="487"/>
        </w:trPr>
        <w:tc>
          <w:tcPr>
            <w:tcW w:w="2794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219" w:rsidRDefault="00A64219" w:rsidP="007B1390">
            <w:pPr>
              <w:ind w:right="52"/>
              <w:contextualSpacing/>
              <w:jc w:val="center"/>
            </w:pPr>
            <w:r w:rsidRPr="001D072A">
              <w:rPr>
                <w:color w:val="333333"/>
              </w:rPr>
              <w:t xml:space="preserve">География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219" w:rsidRDefault="00A64219" w:rsidP="007B1390">
            <w:pPr>
              <w:ind w:right="52"/>
              <w:contextualSpacing/>
              <w:jc w:val="center"/>
            </w:pPr>
            <w:r>
              <w:t xml:space="preserve">6 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219" w:rsidRDefault="00A64219" w:rsidP="007B1390">
            <w:pPr>
              <w:ind w:right="63"/>
              <w:contextualSpacing/>
              <w:jc w:val="center"/>
            </w:pPr>
            <w:r w:rsidRPr="001D072A">
              <w:rPr>
                <w:color w:val="333333"/>
              </w:rPr>
              <w:t xml:space="preserve">45минут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17" w:space="0" w:color="000000"/>
            </w:tcBorders>
            <w:shd w:val="clear" w:color="auto" w:fill="auto"/>
          </w:tcPr>
          <w:p w:rsidR="00A64219" w:rsidRDefault="00A64219" w:rsidP="007B1390">
            <w:pPr>
              <w:contextualSpacing/>
            </w:pPr>
          </w:p>
        </w:tc>
      </w:tr>
      <w:tr w:rsidR="00A64219" w:rsidTr="000E14A2">
        <w:trPr>
          <w:gridAfter w:val="1"/>
          <w:wAfter w:w="18" w:type="dxa"/>
          <w:trHeight w:val="485"/>
        </w:trPr>
        <w:tc>
          <w:tcPr>
            <w:tcW w:w="2794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219" w:rsidRDefault="00A64219" w:rsidP="007B1390">
            <w:pPr>
              <w:ind w:right="54"/>
              <w:contextualSpacing/>
              <w:jc w:val="center"/>
            </w:pPr>
            <w:r w:rsidRPr="001D072A">
              <w:rPr>
                <w:color w:val="333333"/>
              </w:rPr>
              <w:t xml:space="preserve">Обществознание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219" w:rsidRDefault="00A64219" w:rsidP="007B1390">
            <w:pPr>
              <w:ind w:right="52"/>
              <w:contextualSpacing/>
              <w:jc w:val="center"/>
            </w:pPr>
            <w:r>
              <w:t xml:space="preserve">6 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219" w:rsidRDefault="00A64219" w:rsidP="007B1390">
            <w:pPr>
              <w:ind w:right="60"/>
              <w:contextualSpacing/>
              <w:jc w:val="center"/>
            </w:pPr>
            <w:r w:rsidRPr="001D072A">
              <w:rPr>
                <w:color w:val="333333"/>
              </w:rPr>
              <w:t xml:space="preserve">45 минут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17" w:space="0" w:color="000000"/>
            </w:tcBorders>
            <w:shd w:val="clear" w:color="auto" w:fill="auto"/>
          </w:tcPr>
          <w:p w:rsidR="00A64219" w:rsidRDefault="00A64219" w:rsidP="007B1390">
            <w:pPr>
              <w:contextualSpacing/>
            </w:pPr>
          </w:p>
        </w:tc>
      </w:tr>
      <w:tr w:rsidR="00A64219" w:rsidTr="000E14A2">
        <w:trPr>
          <w:gridAfter w:val="1"/>
          <w:wAfter w:w="18" w:type="dxa"/>
          <w:trHeight w:val="504"/>
        </w:trPr>
        <w:tc>
          <w:tcPr>
            <w:tcW w:w="2794" w:type="dxa"/>
            <w:tcBorders>
              <w:top w:val="single" w:sz="4" w:space="0" w:color="000000"/>
              <w:left w:val="single" w:sz="17" w:space="0" w:color="000000"/>
              <w:bottom w:val="single" w:sz="17" w:space="0" w:color="000000"/>
              <w:right w:val="single" w:sz="4" w:space="0" w:color="000000"/>
            </w:tcBorders>
            <w:shd w:val="clear" w:color="auto" w:fill="auto"/>
          </w:tcPr>
          <w:p w:rsidR="00A64219" w:rsidRDefault="00A64219" w:rsidP="007B1390">
            <w:pPr>
              <w:ind w:right="52"/>
              <w:contextualSpacing/>
              <w:jc w:val="center"/>
            </w:pPr>
            <w:r w:rsidRPr="001D072A">
              <w:rPr>
                <w:color w:val="333333"/>
              </w:rPr>
              <w:t xml:space="preserve">История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  <w:shd w:val="clear" w:color="auto" w:fill="auto"/>
          </w:tcPr>
          <w:p w:rsidR="00A64219" w:rsidRDefault="00A64219" w:rsidP="007B1390">
            <w:pPr>
              <w:ind w:right="52"/>
              <w:contextualSpacing/>
              <w:jc w:val="center"/>
            </w:pPr>
            <w:r>
              <w:t xml:space="preserve">6 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  <w:shd w:val="clear" w:color="auto" w:fill="auto"/>
          </w:tcPr>
          <w:p w:rsidR="00A64219" w:rsidRDefault="00A64219" w:rsidP="007B1390">
            <w:pPr>
              <w:ind w:right="60"/>
              <w:contextualSpacing/>
              <w:jc w:val="center"/>
            </w:pPr>
            <w:r w:rsidRPr="001D072A">
              <w:rPr>
                <w:color w:val="333333"/>
              </w:rPr>
              <w:t xml:space="preserve">45 минут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17" w:space="0" w:color="000000"/>
              <w:right w:val="single" w:sz="17" w:space="0" w:color="000000"/>
            </w:tcBorders>
            <w:shd w:val="clear" w:color="auto" w:fill="auto"/>
          </w:tcPr>
          <w:p w:rsidR="00A64219" w:rsidRDefault="00A64219" w:rsidP="007B1390">
            <w:pPr>
              <w:contextualSpacing/>
            </w:pPr>
          </w:p>
        </w:tc>
      </w:tr>
      <w:tr w:rsidR="00A64219" w:rsidRPr="00FF019D" w:rsidTr="000E14A2">
        <w:trPr>
          <w:gridAfter w:val="1"/>
          <w:wAfter w:w="18" w:type="dxa"/>
          <w:trHeight w:val="1078"/>
        </w:trPr>
        <w:tc>
          <w:tcPr>
            <w:tcW w:w="2794" w:type="dxa"/>
            <w:tcBorders>
              <w:top w:val="single" w:sz="17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219" w:rsidRPr="00FF019D" w:rsidRDefault="00A64219" w:rsidP="007B1390">
            <w:pPr>
              <w:ind w:left="45" w:right="13" w:hanging="27"/>
              <w:contextualSpacing/>
              <w:jc w:val="center"/>
            </w:pPr>
            <w:r w:rsidRPr="00FF019D">
              <w:rPr>
                <w:color w:val="333333"/>
              </w:rPr>
              <w:t xml:space="preserve">Математика (в т.ч с углубленным изучением) </w:t>
            </w:r>
          </w:p>
        </w:tc>
        <w:tc>
          <w:tcPr>
            <w:tcW w:w="1277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219" w:rsidRDefault="00A64219" w:rsidP="007B1390">
            <w:pPr>
              <w:ind w:right="52"/>
              <w:contextualSpacing/>
              <w:jc w:val="center"/>
            </w:pPr>
            <w:r>
              <w:t xml:space="preserve">7 </w:t>
            </w:r>
          </w:p>
        </w:tc>
        <w:tc>
          <w:tcPr>
            <w:tcW w:w="2341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4219" w:rsidRDefault="00A64219" w:rsidP="007B1390">
            <w:pPr>
              <w:ind w:right="60"/>
              <w:contextualSpacing/>
              <w:jc w:val="center"/>
            </w:pPr>
            <w:r w:rsidRPr="001D072A">
              <w:rPr>
                <w:color w:val="333333"/>
              </w:rPr>
              <w:t xml:space="preserve">90 минут </w:t>
            </w:r>
          </w:p>
        </w:tc>
        <w:tc>
          <w:tcPr>
            <w:tcW w:w="3428" w:type="dxa"/>
            <w:vMerge w:val="restart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  <w:shd w:val="clear" w:color="auto" w:fill="auto"/>
          </w:tcPr>
          <w:p w:rsidR="00A64219" w:rsidRPr="00FF019D" w:rsidRDefault="00A64219" w:rsidP="007B1390">
            <w:pPr>
              <w:ind w:right="53"/>
              <w:contextualSpacing/>
              <w:jc w:val="center"/>
            </w:pPr>
            <w:r w:rsidRPr="00FF019D">
              <w:t>формат печати – А4, чёрно-</w:t>
            </w:r>
          </w:p>
          <w:p w:rsidR="00A64219" w:rsidRPr="00FF019D" w:rsidRDefault="00A64219" w:rsidP="007B1390">
            <w:pPr>
              <w:contextualSpacing/>
              <w:jc w:val="center"/>
            </w:pPr>
            <w:r w:rsidRPr="00FF019D">
              <w:t xml:space="preserve">белая, допускается печать на обеих сторонах листа </w:t>
            </w:r>
          </w:p>
        </w:tc>
      </w:tr>
      <w:tr w:rsidR="00A64219" w:rsidTr="000E14A2">
        <w:trPr>
          <w:gridAfter w:val="1"/>
          <w:wAfter w:w="18" w:type="dxa"/>
          <w:trHeight w:val="485"/>
        </w:trPr>
        <w:tc>
          <w:tcPr>
            <w:tcW w:w="2794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219" w:rsidRDefault="00A64219" w:rsidP="007B1390">
            <w:pPr>
              <w:ind w:right="51"/>
              <w:contextualSpacing/>
              <w:jc w:val="center"/>
            </w:pPr>
            <w:r w:rsidRPr="001D072A">
              <w:rPr>
                <w:color w:val="333333"/>
              </w:rPr>
              <w:t xml:space="preserve">Русский язык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219" w:rsidRDefault="00A64219" w:rsidP="007B1390">
            <w:pPr>
              <w:ind w:right="52"/>
              <w:contextualSpacing/>
              <w:jc w:val="center"/>
            </w:pPr>
            <w:r>
              <w:t xml:space="preserve">7 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219" w:rsidRDefault="00A64219" w:rsidP="007B1390">
            <w:pPr>
              <w:ind w:right="60"/>
              <w:contextualSpacing/>
              <w:jc w:val="center"/>
            </w:pPr>
            <w:r w:rsidRPr="001D072A">
              <w:rPr>
                <w:color w:val="333333"/>
              </w:rPr>
              <w:t xml:space="preserve">90 минут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17" w:space="0" w:color="000000"/>
            </w:tcBorders>
            <w:shd w:val="clear" w:color="auto" w:fill="auto"/>
          </w:tcPr>
          <w:p w:rsidR="00A64219" w:rsidRDefault="00A64219" w:rsidP="007B1390">
            <w:pPr>
              <w:contextualSpacing/>
            </w:pPr>
          </w:p>
        </w:tc>
      </w:tr>
      <w:tr w:rsidR="00A64219" w:rsidTr="000E14A2">
        <w:trPr>
          <w:gridAfter w:val="1"/>
          <w:wAfter w:w="18" w:type="dxa"/>
          <w:trHeight w:val="487"/>
        </w:trPr>
        <w:tc>
          <w:tcPr>
            <w:tcW w:w="2794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219" w:rsidRDefault="00A64219" w:rsidP="007B1390">
            <w:pPr>
              <w:ind w:right="52"/>
              <w:contextualSpacing/>
              <w:jc w:val="center"/>
            </w:pPr>
            <w:r w:rsidRPr="001D072A">
              <w:rPr>
                <w:color w:val="333333"/>
              </w:rPr>
              <w:t xml:space="preserve">Биология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219" w:rsidRDefault="00A64219" w:rsidP="007B1390">
            <w:pPr>
              <w:ind w:right="52"/>
              <w:contextualSpacing/>
              <w:jc w:val="center"/>
            </w:pPr>
            <w:r>
              <w:t xml:space="preserve">7 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219" w:rsidRDefault="00A64219" w:rsidP="007B1390">
            <w:pPr>
              <w:ind w:right="60"/>
              <w:contextualSpacing/>
              <w:jc w:val="center"/>
            </w:pPr>
            <w:r w:rsidRPr="001D072A">
              <w:rPr>
                <w:color w:val="333333"/>
              </w:rPr>
              <w:t xml:space="preserve">45 минут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17" w:space="0" w:color="000000"/>
            </w:tcBorders>
            <w:shd w:val="clear" w:color="auto" w:fill="auto"/>
          </w:tcPr>
          <w:p w:rsidR="00A64219" w:rsidRDefault="00A64219" w:rsidP="007B1390">
            <w:pPr>
              <w:contextualSpacing/>
            </w:pPr>
          </w:p>
        </w:tc>
      </w:tr>
      <w:tr w:rsidR="00A64219" w:rsidTr="000E14A2">
        <w:trPr>
          <w:gridAfter w:val="1"/>
          <w:wAfter w:w="18" w:type="dxa"/>
          <w:trHeight w:val="485"/>
        </w:trPr>
        <w:tc>
          <w:tcPr>
            <w:tcW w:w="2794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219" w:rsidRDefault="00A64219" w:rsidP="007B1390">
            <w:pPr>
              <w:ind w:right="52"/>
              <w:contextualSpacing/>
              <w:jc w:val="center"/>
            </w:pPr>
            <w:r w:rsidRPr="001D072A">
              <w:rPr>
                <w:color w:val="333333"/>
              </w:rPr>
              <w:t xml:space="preserve">География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219" w:rsidRDefault="00A64219" w:rsidP="007B1390">
            <w:pPr>
              <w:ind w:right="52"/>
              <w:contextualSpacing/>
              <w:jc w:val="center"/>
            </w:pPr>
            <w:r>
              <w:t xml:space="preserve">7 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219" w:rsidRDefault="00A64219" w:rsidP="007B1390">
            <w:pPr>
              <w:ind w:right="60"/>
              <w:contextualSpacing/>
              <w:jc w:val="center"/>
            </w:pPr>
            <w:r w:rsidRPr="001D072A">
              <w:rPr>
                <w:color w:val="333333"/>
              </w:rPr>
              <w:t xml:space="preserve">45 минут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17" w:space="0" w:color="000000"/>
            </w:tcBorders>
            <w:shd w:val="clear" w:color="auto" w:fill="auto"/>
          </w:tcPr>
          <w:p w:rsidR="00A64219" w:rsidRDefault="00A64219" w:rsidP="007B1390">
            <w:pPr>
              <w:contextualSpacing/>
            </w:pPr>
          </w:p>
        </w:tc>
      </w:tr>
      <w:tr w:rsidR="00A64219" w:rsidTr="000E14A2">
        <w:trPr>
          <w:gridAfter w:val="1"/>
          <w:wAfter w:w="18" w:type="dxa"/>
          <w:trHeight w:val="1061"/>
        </w:trPr>
        <w:tc>
          <w:tcPr>
            <w:tcW w:w="2794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219" w:rsidRPr="00FF019D" w:rsidRDefault="00A64219" w:rsidP="007B1390">
            <w:pPr>
              <w:ind w:left="18" w:right="13"/>
              <w:contextualSpacing/>
              <w:jc w:val="center"/>
            </w:pPr>
            <w:r w:rsidRPr="00FF019D">
              <w:rPr>
                <w:color w:val="333333"/>
              </w:rPr>
              <w:t xml:space="preserve">Физика (в т.ч с углубленным изучением)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219" w:rsidRDefault="00A64219" w:rsidP="007B1390">
            <w:pPr>
              <w:ind w:right="52"/>
              <w:contextualSpacing/>
              <w:jc w:val="center"/>
            </w:pPr>
            <w:r>
              <w:t xml:space="preserve">7 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4219" w:rsidRDefault="00A64219" w:rsidP="007B1390">
            <w:pPr>
              <w:ind w:right="60"/>
              <w:contextualSpacing/>
              <w:jc w:val="center"/>
            </w:pPr>
            <w:r w:rsidRPr="001D072A">
              <w:rPr>
                <w:color w:val="333333"/>
              </w:rPr>
              <w:t xml:space="preserve">45 минут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7" w:space="0" w:color="000000"/>
            </w:tcBorders>
            <w:shd w:val="clear" w:color="auto" w:fill="auto"/>
          </w:tcPr>
          <w:p w:rsidR="00A64219" w:rsidRDefault="00A64219" w:rsidP="007B1390">
            <w:pPr>
              <w:contextualSpacing/>
            </w:pPr>
          </w:p>
        </w:tc>
      </w:tr>
      <w:tr w:rsidR="00A64219" w:rsidTr="000E14A2">
        <w:trPr>
          <w:trHeight w:val="487"/>
        </w:trPr>
        <w:tc>
          <w:tcPr>
            <w:tcW w:w="2794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219" w:rsidRDefault="00A64219" w:rsidP="007B1390">
            <w:pPr>
              <w:ind w:right="118"/>
              <w:contextualSpacing/>
              <w:jc w:val="center"/>
            </w:pPr>
            <w:r w:rsidRPr="001D072A">
              <w:rPr>
                <w:color w:val="333333"/>
              </w:rPr>
              <w:t xml:space="preserve">Обществознание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219" w:rsidRDefault="00A64219" w:rsidP="007B1390">
            <w:pPr>
              <w:ind w:right="116"/>
              <w:contextualSpacing/>
              <w:jc w:val="center"/>
            </w:pPr>
            <w:r>
              <w:t xml:space="preserve">7 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219" w:rsidRDefault="00A64219" w:rsidP="007B1390">
            <w:pPr>
              <w:ind w:right="124"/>
              <w:contextualSpacing/>
              <w:jc w:val="center"/>
            </w:pPr>
            <w:r w:rsidRPr="001D072A">
              <w:rPr>
                <w:color w:val="333333"/>
              </w:rPr>
              <w:t xml:space="preserve">45 минут </w:t>
            </w:r>
          </w:p>
        </w:tc>
        <w:tc>
          <w:tcPr>
            <w:tcW w:w="34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  <w:shd w:val="clear" w:color="auto" w:fill="auto"/>
          </w:tcPr>
          <w:p w:rsidR="00A64219" w:rsidRDefault="00A64219" w:rsidP="007B1390">
            <w:pPr>
              <w:contextualSpacing/>
            </w:pPr>
          </w:p>
        </w:tc>
      </w:tr>
      <w:tr w:rsidR="00A64219" w:rsidTr="000E14A2">
        <w:trPr>
          <w:trHeight w:val="485"/>
        </w:trPr>
        <w:tc>
          <w:tcPr>
            <w:tcW w:w="2794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219" w:rsidRDefault="00A64219" w:rsidP="007B1390">
            <w:pPr>
              <w:ind w:right="116"/>
              <w:contextualSpacing/>
              <w:jc w:val="center"/>
            </w:pPr>
            <w:r w:rsidRPr="001D072A">
              <w:rPr>
                <w:color w:val="333333"/>
              </w:rPr>
              <w:t xml:space="preserve">История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219" w:rsidRDefault="00A64219" w:rsidP="007B1390">
            <w:pPr>
              <w:ind w:right="116"/>
              <w:contextualSpacing/>
              <w:jc w:val="center"/>
            </w:pPr>
            <w:r>
              <w:t xml:space="preserve">7 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219" w:rsidRDefault="00A64219" w:rsidP="007B1390">
            <w:pPr>
              <w:ind w:right="124"/>
              <w:contextualSpacing/>
              <w:jc w:val="center"/>
            </w:pPr>
            <w:r w:rsidRPr="001D072A">
              <w:rPr>
                <w:color w:val="333333"/>
              </w:rPr>
              <w:t xml:space="preserve">45 минут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7" w:space="0" w:color="000000"/>
            </w:tcBorders>
            <w:shd w:val="clear" w:color="auto" w:fill="auto"/>
          </w:tcPr>
          <w:p w:rsidR="00A64219" w:rsidRDefault="00A64219" w:rsidP="007B1390">
            <w:pPr>
              <w:contextualSpacing/>
            </w:pPr>
          </w:p>
        </w:tc>
      </w:tr>
      <w:tr w:rsidR="00A64219" w:rsidTr="000E14A2">
        <w:trPr>
          <w:trHeight w:val="1078"/>
        </w:trPr>
        <w:tc>
          <w:tcPr>
            <w:tcW w:w="2794" w:type="dxa"/>
            <w:tcBorders>
              <w:top w:val="single" w:sz="4" w:space="0" w:color="000000"/>
              <w:left w:val="single" w:sz="17" w:space="0" w:color="000000"/>
              <w:bottom w:val="single" w:sz="17" w:space="0" w:color="000000"/>
              <w:right w:val="single" w:sz="4" w:space="0" w:color="000000"/>
            </w:tcBorders>
            <w:shd w:val="clear" w:color="auto" w:fill="auto"/>
          </w:tcPr>
          <w:p w:rsidR="00A64219" w:rsidRPr="00FF019D" w:rsidRDefault="00A64219" w:rsidP="007B1390">
            <w:pPr>
              <w:contextualSpacing/>
              <w:jc w:val="center"/>
            </w:pPr>
            <w:r w:rsidRPr="00FF019D">
              <w:rPr>
                <w:color w:val="333333"/>
              </w:rPr>
              <w:lastRenderedPageBreak/>
              <w:t xml:space="preserve">Английский язык, французский язык, немецкий язык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  <w:shd w:val="clear" w:color="auto" w:fill="auto"/>
          </w:tcPr>
          <w:p w:rsidR="00A64219" w:rsidRDefault="00A64219" w:rsidP="007B1390">
            <w:pPr>
              <w:ind w:right="116"/>
              <w:contextualSpacing/>
              <w:jc w:val="center"/>
            </w:pPr>
            <w:r>
              <w:t xml:space="preserve">7 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  <w:shd w:val="clear" w:color="auto" w:fill="auto"/>
          </w:tcPr>
          <w:p w:rsidR="00A64219" w:rsidRDefault="00A64219" w:rsidP="007B1390">
            <w:pPr>
              <w:ind w:right="124"/>
              <w:contextualSpacing/>
              <w:jc w:val="center"/>
            </w:pPr>
            <w:r w:rsidRPr="001D072A">
              <w:rPr>
                <w:color w:val="333333"/>
              </w:rPr>
              <w:t xml:space="preserve">45 минут  </w:t>
            </w:r>
          </w:p>
        </w:tc>
        <w:tc>
          <w:tcPr>
            <w:tcW w:w="3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17" w:space="0" w:color="000000"/>
            </w:tcBorders>
            <w:shd w:val="clear" w:color="auto" w:fill="auto"/>
          </w:tcPr>
          <w:p w:rsidR="00A64219" w:rsidRDefault="00A64219" w:rsidP="007B1390">
            <w:pPr>
              <w:ind w:right="117"/>
              <w:contextualSpacing/>
              <w:jc w:val="center"/>
            </w:pPr>
            <w:r w:rsidRPr="001D072A">
              <w:rPr>
                <w:color w:val="333333"/>
              </w:rPr>
              <w:t xml:space="preserve">- </w:t>
            </w:r>
          </w:p>
        </w:tc>
      </w:tr>
      <w:tr w:rsidR="00A64219" w:rsidRPr="00FF019D" w:rsidTr="000E14A2">
        <w:trPr>
          <w:trHeight w:val="1078"/>
        </w:trPr>
        <w:tc>
          <w:tcPr>
            <w:tcW w:w="2794" w:type="dxa"/>
            <w:tcBorders>
              <w:top w:val="single" w:sz="17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219" w:rsidRPr="00FF019D" w:rsidRDefault="00A64219" w:rsidP="007B1390">
            <w:pPr>
              <w:ind w:left="27" w:hanging="27"/>
              <w:contextualSpacing/>
              <w:jc w:val="center"/>
            </w:pPr>
            <w:r w:rsidRPr="00FF019D">
              <w:rPr>
                <w:color w:val="333333"/>
              </w:rPr>
              <w:t xml:space="preserve">Математика (в т.ч с углубленным изучением) </w:t>
            </w:r>
          </w:p>
        </w:tc>
        <w:tc>
          <w:tcPr>
            <w:tcW w:w="1277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219" w:rsidRDefault="00A64219" w:rsidP="007B1390">
            <w:pPr>
              <w:ind w:right="116"/>
              <w:contextualSpacing/>
              <w:jc w:val="center"/>
            </w:pPr>
            <w:r>
              <w:t xml:space="preserve">8 </w:t>
            </w:r>
          </w:p>
        </w:tc>
        <w:tc>
          <w:tcPr>
            <w:tcW w:w="2341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4219" w:rsidRDefault="00A64219" w:rsidP="007B1390">
            <w:pPr>
              <w:ind w:right="124"/>
              <w:contextualSpacing/>
              <w:jc w:val="center"/>
            </w:pPr>
            <w:r w:rsidRPr="001D072A">
              <w:rPr>
                <w:color w:val="333333"/>
              </w:rPr>
              <w:t xml:space="preserve">90 минут </w:t>
            </w:r>
          </w:p>
        </w:tc>
        <w:tc>
          <w:tcPr>
            <w:tcW w:w="3428" w:type="dxa"/>
            <w:gridSpan w:val="2"/>
            <w:vMerge w:val="restart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17" w:space="0" w:color="000000"/>
            </w:tcBorders>
            <w:shd w:val="clear" w:color="auto" w:fill="auto"/>
          </w:tcPr>
          <w:p w:rsidR="00A64219" w:rsidRPr="00FF019D" w:rsidRDefault="00A64219" w:rsidP="007B1390">
            <w:pPr>
              <w:ind w:right="117"/>
              <w:contextualSpacing/>
              <w:jc w:val="center"/>
            </w:pPr>
            <w:r w:rsidRPr="00FF019D">
              <w:t>формат печати – А4, чёрно-</w:t>
            </w:r>
          </w:p>
          <w:p w:rsidR="00A64219" w:rsidRPr="00FF019D" w:rsidRDefault="00A64219" w:rsidP="007B1390">
            <w:pPr>
              <w:contextualSpacing/>
              <w:jc w:val="center"/>
            </w:pPr>
            <w:r w:rsidRPr="00FF019D">
              <w:t xml:space="preserve">белая, допускается печать на обеих сторонах листа </w:t>
            </w:r>
          </w:p>
        </w:tc>
      </w:tr>
      <w:tr w:rsidR="00A64219" w:rsidTr="000E14A2">
        <w:trPr>
          <w:trHeight w:val="487"/>
        </w:trPr>
        <w:tc>
          <w:tcPr>
            <w:tcW w:w="2794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219" w:rsidRDefault="00A64219" w:rsidP="007B1390">
            <w:pPr>
              <w:ind w:right="115"/>
              <w:contextualSpacing/>
              <w:jc w:val="center"/>
            </w:pPr>
            <w:r w:rsidRPr="001D072A">
              <w:rPr>
                <w:color w:val="333333"/>
              </w:rPr>
              <w:t xml:space="preserve">Русский язык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219" w:rsidRDefault="00A64219" w:rsidP="007B1390">
            <w:pPr>
              <w:ind w:right="116"/>
              <w:contextualSpacing/>
              <w:jc w:val="center"/>
            </w:pPr>
            <w:r>
              <w:t xml:space="preserve">8 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219" w:rsidRDefault="00A64219" w:rsidP="007B1390">
            <w:pPr>
              <w:ind w:right="124"/>
              <w:contextualSpacing/>
              <w:jc w:val="center"/>
            </w:pPr>
            <w:r w:rsidRPr="001D072A">
              <w:rPr>
                <w:color w:val="333333"/>
              </w:rPr>
              <w:t xml:space="preserve">90 минут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17" w:space="0" w:color="000000"/>
            </w:tcBorders>
            <w:shd w:val="clear" w:color="auto" w:fill="auto"/>
          </w:tcPr>
          <w:p w:rsidR="00A64219" w:rsidRDefault="00A64219" w:rsidP="007B1390">
            <w:pPr>
              <w:contextualSpacing/>
            </w:pPr>
          </w:p>
        </w:tc>
      </w:tr>
      <w:tr w:rsidR="00A64219" w:rsidTr="000E14A2">
        <w:trPr>
          <w:trHeight w:val="485"/>
        </w:trPr>
        <w:tc>
          <w:tcPr>
            <w:tcW w:w="2794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219" w:rsidRDefault="00A64219" w:rsidP="007B1390">
            <w:pPr>
              <w:ind w:right="116"/>
              <w:contextualSpacing/>
              <w:jc w:val="center"/>
            </w:pPr>
            <w:r w:rsidRPr="001D072A">
              <w:rPr>
                <w:color w:val="333333"/>
              </w:rPr>
              <w:t xml:space="preserve">Биология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219" w:rsidRDefault="00A64219" w:rsidP="007B1390">
            <w:pPr>
              <w:ind w:right="116"/>
              <w:contextualSpacing/>
              <w:jc w:val="center"/>
            </w:pPr>
            <w:r>
              <w:t xml:space="preserve">8 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219" w:rsidRDefault="00A64219" w:rsidP="007B1390">
            <w:pPr>
              <w:ind w:right="124"/>
              <w:contextualSpacing/>
              <w:jc w:val="center"/>
            </w:pPr>
            <w:r w:rsidRPr="001D072A">
              <w:rPr>
                <w:color w:val="333333"/>
              </w:rPr>
              <w:t xml:space="preserve">45 минут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17" w:space="0" w:color="000000"/>
            </w:tcBorders>
            <w:shd w:val="clear" w:color="auto" w:fill="auto"/>
          </w:tcPr>
          <w:p w:rsidR="00A64219" w:rsidRDefault="00A64219" w:rsidP="007B1390">
            <w:pPr>
              <w:contextualSpacing/>
            </w:pPr>
          </w:p>
        </w:tc>
      </w:tr>
      <w:tr w:rsidR="00A64219" w:rsidTr="000E14A2">
        <w:trPr>
          <w:trHeight w:val="487"/>
        </w:trPr>
        <w:tc>
          <w:tcPr>
            <w:tcW w:w="2794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219" w:rsidRDefault="00A64219" w:rsidP="007B1390">
            <w:pPr>
              <w:ind w:right="116"/>
              <w:contextualSpacing/>
              <w:jc w:val="center"/>
            </w:pPr>
            <w:r w:rsidRPr="001D072A">
              <w:rPr>
                <w:color w:val="333333"/>
              </w:rPr>
              <w:t xml:space="preserve">География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219" w:rsidRDefault="00A64219" w:rsidP="007B1390">
            <w:pPr>
              <w:ind w:right="116"/>
              <w:contextualSpacing/>
              <w:jc w:val="center"/>
            </w:pPr>
            <w:r>
              <w:t xml:space="preserve">8 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219" w:rsidRDefault="00A64219" w:rsidP="007B1390">
            <w:pPr>
              <w:ind w:right="127"/>
              <w:contextualSpacing/>
              <w:jc w:val="center"/>
            </w:pPr>
            <w:r w:rsidRPr="001D072A">
              <w:rPr>
                <w:color w:val="333333"/>
              </w:rPr>
              <w:t xml:space="preserve">45минут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17" w:space="0" w:color="000000"/>
            </w:tcBorders>
            <w:shd w:val="clear" w:color="auto" w:fill="auto"/>
          </w:tcPr>
          <w:p w:rsidR="00A64219" w:rsidRDefault="00A64219" w:rsidP="007B1390">
            <w:pPr>
              <w:contextualSpacing/>
            </w:pPr>
          </w:p>
        </w:tc>
      </w:tr>
      <w:tr w:rsidR="00A64219" w:rsidTr="000E14A2">
        <w:trPr>
          <w:trHeight w:val="485"/>
        </w:trPr>
        <w:tc>
          <w:tcPr>
            <w:tcW w:w="2794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219" w:rsidRDefault="00A64219" w:rsidP="007B1390">
            <w:pPr>
              <w:ind w:right="118"/>
              <w:contextualSpacing/>
              <w:jc w:val="center"/>
            </w:pPr>
            <w:r w:rsidRPr="001D072A">
              <w:rPr>
                <w:color w:val="333333"/>
              </w:rPr>
              <w:t xml:space="preserve">Обществознание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219" w:rsidRDefault="00A64219" w:rsidP="007B1390">
            <w:pPr>
              <w:ind w:right="116"/>
              <w:contextualSpacing/>
              <w:jc w:val="center"/>
            </w:pPr>
            <w:r>
              <w:t xml:space="preserve">8 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219" w:rsidRDefault="00A64219" w:rsidP="007B1390">
            <w:pPr>
              <w:ind w:right="124"/>
              <w:contextualSpacing/>
              <w:jc w:val="center"/>
            </w:pPr>
            <w:r w:rsidRPr="001D072A">
              <w:rPr>
                <w:color w:val="333333"/>
              </w:rPr>
              <w:t xml:space="preserve">45 минут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17" w:space="0" w:color="000000"/>
            </w:tcBorders>
            <w:shd w:val="clear" w:color="auto" w:fill="auto"/>
          </w:tcPr>
          <w:p w:rsidR="00A64219" w:rsidRDefault="00A64219" w:rsidP="007B1390">
            <w:pPr>
              <w:contextualSpacing/>
            </w:pPr>
          </w:p>
        </w:tc>
      </w:tr>
      <w:tr w:rsidR="00A64219" w:rsidTr="000E14A2">
        <w:trPr>
          <w:trHeight w:val="487"/>
        </w:trPr>
        <w:tc>
          <w:tcPr>
            <w:tcW w:w="2794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219" w:rsidRDefault="00A64219" w:rsidP="007B1390">
            <w:pPr>
              <w:ind w:right="116"/>
              <w:contextualSpacing/>
              <w:jc w:val="center"/>
            </w:pPr>
            <w:r w:rsidRPr="001D072A">
              <w:rPr>
                <w:color w:val="333333"/>
              </w:rPr>
              <w:t xml:space="preserve">История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219" w:rsidRDefault="00A64219" w:rsidP="007B1390">
            <w:pPr>
              <w:ind w:right="116"/>
              <w:contextualSpacing/>
              <w:jc w:val="center"/>
            </w:pPr>
            <w:r>
              <w:t xml:space="preserve">8 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219" w:rsidRDefault="00A64219" w:rsidP="007B1390">
            <w:pPr>
              <w:ind w:right="124"/>
              <w:contextualSpacing/>
              <w:jc w:val="center"/>
            </w:pPr>
            <w:r w:rsidRPr="001D072A">
              <w:rPr>
                <w:color w:val="333333"/>
              </w:rPr>
              <w:t xml:space="preserve">45 минут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17" w:space="0" w:color="000000"/>
            </w:tcBorders>
            <w:shd w:val="clear" w:color="auto" w:fill="auto"/>
          </w:tcPr>
          <w:p w:rsidR="00A64219" w:rsidRDefault="00A64219" w:rsidP="007B1390">
            <w:pPr>
              <w:contextualSpacing/>
            </w:pPr>
          </w:p>
        </w:tc>
      </w:tr>
      <w:tr w:rsidR="00A64219" w:rsidTr="000E14A2">
        <w:trPr>
          <w:trHeight w:val="1061"/>
        </w:trPr>
        <w:tc>
          <w:tcPr>
            <w:tcW w:w="2794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219" w:rsidRPr="00FF019D" w:rsidRDefault="00A64219" w:rsidP="007B1390">
            <w:pPr>
              <w:contextualSpacing/>
              <w:jc w:val="center"/>
            </w:pPr>
            <w:r w:rsidRPr="00FF019D">
              <w:rPr>
                <w:color w:val="333333"/>
              </w:rPr>
              <w:t xml:space="preserve">Физика (в т.ч с углубленным изучением)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219" w:rsidRDefault="00A64219" w:rsidP="007B1390">
            <w:pPr>
              <w:ind w:right="116"/>
              <w:contextualSpacing/>
              <w:jc w:val="center"/>
            </w:pPr>
            <w:r>
              <w:t xml:space="preserve">8 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4219" w:rsidRDefault="00A64219" w:rsidP="007B1390">
            <w:pPr>
              <w:ind w:right="124"/>
              <w:contextualSpacing/>
              <w:jc w:val="center"/>
            </w:pPr>
            <w:r w:rsidRPr="001D072A">
              <w:rPr>
                <w:color w:val="333333"/>
              </w:rPr>
              <w:t xml:space="preserve">45 минут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17" w:space="0" w:color="000000"/>
            </w:tcBorders>
            <w:shd w:val="clear" w:color="auto" w:fill="auto"/>
          </w:tcPr>
          <w:p w:rsidR="00A64219" w:rsidRDefault="00A64219" w:rsidP="007B1390">
            <w:pPr>
              <w:contextualSpacing/>
            </w:pPr>
          </w:p>
        </w:tc>
      </w:tr>
      <w:tr w:rsidR="00A64219" w:rsidTr="000E14A2">
        <w:trPr>
          <w:trHeight w:val="502"/>
        </w:trPr>
        <w:tc>
          <w:tcPr>
            <w:tcW w:w="2794" w:type="dxa"/>
            <w:tcBorders>
              <w:top w:val="single" w:sz="4" w:space="0" w:color="000000"/>
              <w:left w:val="single" w:sz="17" w:space="0" w:color="000000"/>
              <w:bottom w:val="single" w:sz="17" w:space="0" w:color="000000"/>
              <w:right w:val="single" w:sz="4" w:space="0" w:color="000000"/>
            </w:tcBorders>
            <w:shd w:val="clear" w:color="auto" w:fill="auto"/>
          </w:tcPr>
          <w:p w:rsidR="00A64219" w:rsidRDefault="00A64219" w:rsidP="007B1390">
            <w:pPr>
              <w:ind w:right="119"/>
              <w:contextualSpacing/>
              <w:jc w:val="center"/>
            </w:pPr>
            <w:r w:rsidRPr="001D072A">
              <w:rPr>
                <w:color w:val="333333"/>
              </w:rPr>
              <w:t xml:space="preserve">Химия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  <w:shd w:val="clear" w:color="auto" w:fill="auto"/>
          </w:tcPr>
          <w:p w:rsidR="00A64219" w:rsidRDefault="00A64219" w:rsidP="007B1390">
            <w:pPr>
              <w:ind w:right="116"/>
              <w:contextualSpacing/>
              <w:jc w:val="center"/>
            </w:pPr>
            <w:r>
              <w:t xml:space="preserve">8 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  <w:shd w:val="clear" w:color="auto" w:fill="auto"/>
          </w:tcPr>
          <w:p w:rsidR="00A64219" w:rsidRDefault="00A64219" w:rsidP="007B1390">
            <w:pPr>
              <w:ind w:right="124"/>
              <w:contextualSpacing/>
              <w:jc w:val="center"/>
            </w:pPr>
            <w:r w:rsidRPr="001D072A">
              <w:rPr>
                <w:color w:val="333333"/>
              </w:rPr>
              <w:t xml:space="preserve">90 минут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17" w:space="0" w:color="000000"/>
              <w:right w:val="single" w:sz="17" w:space="0" w:color="000000"/>
            </w:tcBorders>
            <w:shd w:val="clear" w:color="auto" w:fill="auto"/>
          </w:tcPr>
          <w:p w:rsidR="00A64219" w:rsidRDefault="00A64219" w:rsidP="007B1390">
            <w:pPr>
              <w:contextualSpacing/>
            </w:pPr>
          </w:p>
        </w:tc>
      </w:tr>
      <w:tr w:rsidR="00A64219" w:rsidRPr="00FF019D" w:rsidTr="000E14A2">
        <w:trPr>
          <w:trHeight w:val="1095"/>
        </w:trPr>
        <w:tc>
          <w:tcPr>
            <w:tcW w:w="2794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4219" w:rsidRDefault="00A64219" w:rsidP="007B1390">
            <w:pPr>
              <w:ind w:right="116"/>
              <w:contextualSpacing/>
              <w:jc w:val="center"/>
            </w:pPr>
            <w:r>
              <w:t xml:space="preserve">География </w:t>
            </w:r>
          </w:p>
        </w:tc>
        <w:tc>
          <w:tcPr>
            <w:tcW w:w="1277" w:type="dxa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  <w:shd w:val="clear" w:color="auto" w:fill="auto"/>
          </w:tcPr>
          <w:p w:rsidR="00A64219" w:rsidRDefault="00A64219" w:rsidP="007B1390">
            <w:pPr>
              <w:ind w:right="116"/>
              <w:contextualSpacing/>
              <w:jc w:val="center"/>
            </w:pPr>
            <w:r>
              <w:t xml:space="preserve">10 </w:t>
            </w:r>
          </w:p>
        </w:tc>
        <w:tc>
          <w:tcPr>
            <w:tcW w:w="2341" w:type="dxa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4219" w:rsidRDefault="00A64219" w:rsidP="007B1390">
            <w:pPr>
              <w:ind w:right="124"/>
              <w:contextualSpacing/>
              <w:jc w:val="center"/>
            </w:pPr>
            <w:r>
              <w:t xml:space="preserve">90 минут </w:t>
            </w:r>
          </w:p>
        </w:tc>
        <w:tc>
          <w:tcPr>
            <w:tcW w:w="3428" w:type="dxa"/>
            <w:gridSpan w:val="2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17" w:space="0" w:color="000000"/>
            </w:tcBorders>
            <w:shd w:val="clear" w:color="auto" w:fill="auto"/>
          </w:tcPr>
          <w:p w:rsidR="00A64219" w:rsidRPr="00FF019D" w:rsidRDefault="00A64219" w:rsidP="007B1390">
            <w:pPr>
              <w:ind w:right="117"/>
              <w:contextualSpacing/>
              <w:jc w:val="center"/>
            </w:pPr>
            <w:r w:rsidRPr="00FF019D">
              <w:t>формат печати – А4, чёрно-</w:t>
            </w:r>
          </w:p>
          <w:p w:rsidR="00A64219" w:rsidRPr="00FF019D" w:rsidRDefault="00A64219" w:rsidP="007B1390">
            <w:pPr>
              <w:contextualSpacing/>
              <w:jc w:val="center"/>
            </w:pPr>
            <w:r w:rsidRPr="00FF019D">
              <w:t xml:space="preserve">белая, допускается печать на обеих сторонах листа </w:t>
            </w:r>
          </w:p>
        </w:tc>
      </w:tr>
      <w:tr w:rsidR="00A64219" w:rsidTr="000E14A2">
        <w:trPr>
          <w:trHeight w:val="1080"/>
        </w:trPr>
        <w:tc>
          <w:tcPr>
            <w:tcW w:w="2794" w:type="dxa"/>
            <w:tcBorders>
              <w:top w:val="single" w:sz="17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219" w:rsidRPr="00FF019D" w:rsidRDefault="00A64219" w:rsidP="007B1390">
            <w:pPr>
              <w:contextualSpacing/>
              <w:jc w:val="center"/>
            </w:pPr>
            <w:r w:rsidRPr="00FF019D">
              <w:rPr>
                <w:color w:val="333333"/>
              </w:rPr>
              <w:t xml:space="preserve">Английский язык, французский язык, немецкий язык  </w:t>
            </w:r>
          </w:p>
        </w:tc>
        <w:tc>
          <w:tcPr>
            <w:tcW w:w="1277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219" w:rsidRDefault="00A64219" w:rsidP="007B1390">
            <w:pPr>
              <w:ind w:right="116"/>
              <w:contextualSpacing/>
              <w:jc w:val="center"/>
            </w:pPr>
            <w:r>
              <w:t xml:space="preserve">11 </w:t>
            </w:r>
          </w:p>
        </w:tc>
        <w:tc>
          <w:tcPr>
            <w:tcW w:w="2341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4219" w:rsidRDefault="00A64219" w:rsidP="007B1390">
            <w:pPr>
              <w:ind w:right="124"/>
              <w:contextualSpacing/>
              <w:jc w:val="center"/>
            </w:pPr>
            <w:r w:rsidRPr="001D072A">
              <w:rPr>
                <w:color w:val="333333"/>
              </w:rPr>
              <w:t xml:space="preserve">65 минут  </w:t>
            </w:r>
          </w:p>
        </w:tc>
        <w:tc>
          <w:tcPr>
            <w:tcW w:w="3428" w:type="dxa"/>
            <w:gridSpan w:val="2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  <w:shd w:val="clear" w:color="auto" w:fill="auto"/>
          </w:tcPr>
          <w:p w:rsidR="00A64219" w:rsidRDefault="00A64219" w:rsidP="007B1390">
            <w:pPr>
              <w:ind w:right="117"/>
              <w:contextualSpacing/>
              <w:jc w:val="center"/>
            </w:pPr>
            <w:r w:rsidRPr="001D072A">
              <w:rPr>
                <w:color w:val="333333"/>
              </w:rPr>
              <w:t xml:space="preserve">- </w:t>
            </w:r>
          </w:p>
        </w:tc>
      </w:tr>
      <w:tr w:rsidR="00A64219" w:rsidRPr="00FF019D" w:rsidTr="000E14A2">
        <w:trPr>
          <w:trHeight w:val="485"/>
        </w:trPr>
        <w:tc>
          <w:tcPr>
            <w:tcW w:w="2794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219" w:rsidRDefault="00A64219" w:rsidP="007B1390">
            <w:pPr>
              <w:ind w:right="116"/>
              <w:contextualSpacing/>
              <w:jc w:val="center"/>
            </w:pPr>
            <w:r w:rsidRPr="001D072A">
              <w:rPr>
                <w:color w:val="333333"/>
              </w:rPr>
              <w:t xml:space="preserve">История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219" w:rsidRDefault="00A64219" w:rsidP="007B1390">
            <w:pPr>
              <w:ind w:right="116"/>
              <w:contextualSpacing/>
              <w:jc w:val="center"/>
            </w:pPr>
            <w:r>
              <w:t xml:space="preserve">11 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219" w:rsidRDefault="00A64219" w:rsidP="007B1390">
            <w:pPr>
              <w:ind w:right="124"/>
              <w:contextualSpacing/>
              <w:jc w:val="center"/>
            </w:pPr>
            <w:r w:rsidRPr="001D072A">
              <w:rPr>
                <w:color w:val="333333"/>
              </w:rPr>
              <w:t xml:space="preserve">90 минут </w:t>
            </w:r>
          </w:p>
        </w:tc>
        <w:tc>
          <w:tcPr>
            <w:tcW w:w="34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  <w:shd w:val="clear" w:color="auto" w:fill="auto"/>
          </w:tcPr>
          <w:p w:rsidR="00A64219" w:rsidRPr="00FF019D" w:rsidRDefault="00A64219" w:rsidP="007B1390">
            <w:pPr>
              <w:ind w:right="117"/>
              <w:contextualSpacing/>
              <w:jc w:val="center"/>
            </w:pPr>
            <w:r w:rsidRPr="00FF019D">
              <w:t>формат печати – А4, чёрно-</w:t>
            </w:r>
          </w:p>
          <w:p w:rsidR="00A64219" w:rsidRPr="00FF019D" w:rsidRDefault="00A64219" w:rsidP="007B1390">
            <w:pPr>
              <w:contextualSpacing/>
              <w:jc w:val="center"/>
            </w:pPr>
            <w:r w:rsidRPr="00FF019D">
              <w:t xml:space="preserve">белая, допускается печать на обеих сторонах листа </w:t>
            </w:r>
          </w:p>
        </w:tc>
      </w:tr>
      <w:tr w:rsidR="00A64219" w:rsidTr="000E14A2">
        <w:trPr>
          <w:trHeight w:val="485"/>
        </w:trPr>
        <w:tc>
          <w:tcPr>
            <w:tcW w:w="2794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219" w:rsidRDefault="00A64219" w:rsidP="007B1390">
            <w:pPr>
              <w:ind w:right="118"/>
              <w:contextualSpacing/>
              <w:jc w:val="center"/>
            </w:pPr>
            <w:r w:rsidRPr="001D072A">
              <w:rPr>
                <w:color w:val="333333"/>
              </w:rPr>
              <w:t xml:space="preserve">Физика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219" w:rsidRDefault="00A64219" w:rsidP="007B1390">
            <w:pPr>
              <w:ind w:right="116"/>
              <w:contextualSpacing/>
              <w:jc w:val="center"/>
            </w:pPr>
            <w:r>
              <w:t xml:space="preserve">11 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219" w:rsidRDefault="00A64219" w:rsidP="007B1390">
            <w:pPr>
              <w:ind w:right="124"/>
              <w:contextualSpacing/>
              <w:jc w:val="center"/>
            </w:pPr>
            <w:r w:rsidRPr="001D072A">
              <w:rPr>
                <w:color w:val="333333"/>
              </w:rPr>
              <w:t xml:space="preserve">90 минут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17" w:space="0" w:color="000000"/>
            </w:tcBorders>
            <w:shd w:val="clear" w:color="auto" w:fill="auto"/>
          </w:tcPr>
          <w:p w:rsidR="00A64219" w:rsidRDefault="00A64219" w:rsidP="007B1390">
            <w:pPr>
              <w:contextualSpacing/>
            </w:pPr>
          </w:p>
        </w:tc>
      </w:tr>
      <w:tr w:rsidR="00A64219" w:rsidTr="000E14A2">
        <w:trPr>
          <w:trHeight w:val="487"/>
        </w:trPr>
        <w:tc>
          <w:tcPr>
            <w:tcW w:w="2794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219" w:rsidRDefault="00A64219" w:rsidP="007B1390">
            <w:pPr>
              <w:ind w:right="119"/>
              <w:contextualSpacing/>
              <w:jc w:val="center"/>
            </w:pPr>
            <w:r w:rsidRPr="001D072A">
              <w:rPr>
                <w:color w:val="333333"/>
              </w:rPr>
              <w:t xml:space="preserve">Химия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219" w:rsidRDefault="00A64219" w:rsidP="007B1390">
            <w:pPr>
              <w:ind w:right="116"/>
              <w:contextualSpacing/>
              <w:jc w:val="center"/>
            </w:pPr>
            <w:r>
              <w:t xml:space="preserve">11 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219" w:rsidRDefault="00A64219" w:rsidP="007B1390">
            <w:pPr>
              <w:ind w:right="124"/>
              <w:contextualSpacing/>
              <w:jc w:val="center"/>
            </w:pPr>
            <w:r w:rsidRPr="001D072A">
              <w:rPr>
                <w:color w:val="333333"/>
              </w:rPr>
              <w:t xml:space="preserve">90 минут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17" w:space="0" w:color="000000"/>
            </w:tcBorders>
            <w:shd w:val="clear" w:color="auto" w:fill="auto"/>
          </w:tcPr>
          <w:p w:rsidR="00A64219" w:rsidRDefault="00A64219" w:rsidP="007B1390">
            <w:pPr>
              <w:contextualSpacing/>
            </w:pPr>
          </w:p>
        </w:tc>
      </w:tr>
      <w:tr w:rsidR="00A64219" w:rsidTr="000E14A2">
        <w:trPr>
          <w:trHeight w:val="485"/>
        </w:trPr>
        <w:tc>
          <w:tcPr>
            <w:tcW w:w="2794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219" w:rsidRDefault="00A64219" w:rsidP="007B1390">
            <w:pPr>
              <w:ind w:right="116"/>
              <w:contextualSpacing/>
              <w:jc w:val="center"/>
            </w:pPr>
            <w:r w:rsidRPr="001D072A">
              <w:rPr>
                <w:color w:val="333333"/>
              </w:rPr>
              <w:t xml:space="preserve">География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219" w:rsidRDefault="00A64219" w:rsidP="007B1390">
            <w:pPr>
              <w:ind w:right="116"/>
              <w:contextualSpacing/>
              <w:jc w:val="center"/>
            </w:pPr>
            <w:r>
              <w:t xml:space="preserve">11 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219" w:rsidRDefault="00A64219" w:rsidP="007B1390">
            <w:pPr>
              <w:ind w:right="124"/>
              <w:contextualSpacing/>
              <w:jc w:val="center"/>
            </w:pPr>
            <w:r w:rsidRPr="001D072A">
              <w:rPr>
                <w:color w:val="333333"/>
              </w:rPr>
              <w:t xml:space="preserve">90 минут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17" w:space="0" w:color="000000"/>
            </w:tcBorders>
            <w:shd w:val="clear" w:color="auto" w:fill="auto"/>
          </w:tcPr>
          <w:p w:rsidR="00A64219" w:rsidRDefault="00A64219" w:rsidP="007B1390">
            <w:pPr>
              <w:contextualSpacing/>
            </w:pPr>
          </w:p>
        </w:tc>
      </w:tr>
      <w:tr w:rsidR="00A64219" w:rsidTr="000E14A2">
        <w:trPr>
          <w:trHeight w:val="487"/>
        </w:trPr>
        <w:tc>
          <w:tcPr>
            <w:tcW w:w="2794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219" w:rsidRDefault="00A64219" w:rsidP="007B1390">
            <w:pPr>
              <w:ind w:right="116"/>
              <w:contextualSpacing/>
              <w:jc w:val="center"/>
            </w:pPr>
            <w:r w:rsidRPr="001D072A">
              <w:rPr>
                <w:color w:val="333333"/>
              </w:rPr>
              <w:t xml:space="preserve">Биология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219" w:rsidRDefault="00A64219" w:rsidP="007B1390">
            <w:pPr>
              <w:ind w:right="116"/>
              <w:contextualSpacing/>
              <w:jc w:val="center"/>
            </w:pPr>
            <w:r>
              <w:t xml:space="preserve">11 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219" w:rsidRDefault="00A64219" w:rsidP="007B1390">
            <w:pPr>
              <w:ind w:right="124"/>
              <w:contextualSpacing/>
              <w:jc w:val="center"/>
            </w:pPr>
            <w:r w:rsidRPr="001D072A">
              <w:rPr>
                <w:color w:val="333333"/>
              </w:rPr>
              <w:t xml:space="preserve">90 минут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7" w:space="0" w:color="000000"/>
            </w:tcBorders>
            <w:shd w:val="clear" w:color="auto" w:fill="auto"/>
          </w:tcPr>
          <w:p w:rsidR="00A64219" w:rsidRDefault="00A64219" w:rsidP="007B1390">
            <w:pPr>
              <w:contextualSpacing/>
            </w:pPr>
          </w:p>
        </w:tc>
      </w:tr>
      <w:tr w:rsidR="00A64219" w:rsidTr="000E14A2">
        <w:trPr>
          <w:trHeight w:val="1975"/>
        </w:trPr>
        <w:tc>
          <w:tcPr>
            <w:tcW w:w="2794" w:type="dxa"/>
            <w:tcBorders>
              <w:top w:val="single" w:sz="4" w:space="0" w:color="000000"/>
              <w:left w:val="single" w:sz="17" w:space="0" w:color="000000"/>
              <w:bottom w:val="single" w:sz="17" w:space="0" w:color="000000"/>
              <w:right w:val="single" w:sz="4" w:space="0" w:color="000000"/>
            </w:tcBorders>
            <w:shd w:val="clear" w:color="auto" w:fill="auto"/>
          </w:tcPr>
          <w:p w:rsidR="00A64219" w:rsidRPr="00FF019D" w:rsidRDefault="00A64219" w:rsidP="007B1390">
            <w:pPr>
              <w:contextualSpacing/>
              <w:jc w:val="center"/>
            </w:pPr>
            <w:r w:rsidRPr="00FF019D">
              <w:rPr>
                <w:color w:val="333333"/>
              </w:rPr>
              <w:t xml:space="preserve">Единая проверочная работа по социальногуманитарным </w:t>
            </w:r>
          </w:p>
          <w:p w:rsidR="00A64219" w:rsidRPr="00FF019D" w:rsidRDefault="00A64219" w:rsidP="007B1390">
            <w:pPr>
              <w:ind w:right="121"/>
              <w:contextualSpacing/>
              <w:jc w:val="center"/>
            </w:pPr>
            <w:r w:rsidRPr="00FF019D">
              <w:rPr>
                <w:color w:val="333333"/>
              </w:rPr>
              <w:t xml:space="preserve">предметам (в рамках </w:t>
            </w:r>
          </w:p>
          <w:p w:rsidR="00A64219" w:rsidRDefault="00A64219" w:rsidP="007B1390">
            <w:pPr>
              <w:contextualSpacing/>
              <w:jc w:val="center"/>
            </w:pPr>
            <w:r w:rsidRPr="001D072A">
              <w:rPr>
                <w:color w:val="333333"/>
              </w:rPr>
              <w:t xml:space="preserve">проведения контроля объективности)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  <w:shd w:val="clear" w:color="auto" w:fill="auto"/>
          </w:tcPr>
          <w:p w:rsidR="00A64219" w:rsidRDefault="00A64219" w:rsidP="007B1390">
            <w:pPr>
              <w:ind w:right="116"/>
              <w:contextualSpacing/>
              <w:jc w:val="center"/>
            </w:pPr>
            <w:r>
              <w:t xml:space="preserve">11 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  <w:shd w:val="clear" w:color="auto" w:fill="auto"/>
          </w:tcPr>
          <w:p w:rsidR="00A64219" w:rsidRDefault="00A64219" w:rsidP="007B1390">
            <w:pPr>
              <w:ind w:right="124"/>
              <w:contextualSpacing/>
              <w:jc w:val="center"/>
            </w:pPr>
            <w:r w:rsidRPr="001D072A">
              <w:rPr>
                <w:color w:val="333333"/>
              </w:rPr>
              <w:t xml:space="preserve">90 минут </w:t>
            </w:r>
          </w:p>
        </w:tc>
        <w:tc>
          <w:tcPr>
            <w:tcW w:w="3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17" w:space="0" w:color="000000"/>
            </w:tcBorders>
            <w:shd w:val="clear" w:color="auto" w:fill="auto"/>
          </w:tcPr>
          <w:p w:rsidR="00A64219" w:rsidRDefault="00A64219" w:rsidP="007B1390">
            <w:pPr>
              <w:ind w:left="1442" w:right="1458" w:firstLine="41"/>
              <w:contextualSpacing/>
            </w:pPr>
            <w:r>
              <w:t xml:space="preserve"> - </w:t>
            </w:r>
          </w:p>
        </w:tc>
      </w:tr>
    </w:tbl>
    <w:p w:rsidR="00A64219" w:rsidRDefault="00A64219" w:rsidP="007B1390">
      <w:pPr>
        <w:ind w:left="4820"/>
        <w:contextualSpacing/>
      </w:pPr>
      <w:r>
        <w:rPr>
          <w:b/>
          <w:sz w:val="28"/>
        </w:rPr>
        <w:t xml:space="preserve"> </w:t>
      </w:r>
    </w:p>
    <w:p w:rsidR="00B64A6A" w:rsidRDefault="00B64A6A" w:rsidP="007B1390">
      <w:pPr>
        <w:pStyle w:val="a3"/>
        <w:contextualSpacing/>
        <w:rPr>
          <w:sz w:val="25"/>
        </w:rPr>
      </w:pPr>
    </w:p>
    <w:sectPr w:rsidR="00B64A6A" w:rsidSect="00A64219">
      <w:headerReference w:type="default" r:id="rId17"/>
      <w:pgSz w:w="11910" w:h="16840"/>
      <w:pgMar w:top="920" w:right="160" w:bottom="280" w:left="1080" w:header="721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8F9" w:rsidRDefault="003658F9">
      <w:r>
        <w:separator/>
      </w:r>
    </w:p>
  </w:endnote>
  <w:endnote w:type="continuationSeparator" w:id="0">
    <w:p w:rsidR="003658F9" w:rsidRDefault="00365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8F9" w:rsidRDefault="003658F9">
      <w:r>
        <w:separator/>
      </w:r>
    </w:p>
  </w:footnote>
  <w:footnote w:type="continuationSeparator" w:id="0">
    <w:p w:rsidR="003658F9" w:rsidRDefault="003658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B61" w:rsidRDefault="00F65624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780992" behindDoc="1" locked="0" layoutInCell="1" allowOverlap="1">
              <wp:simplePos x="0" y="0"/>
              <wp:positionH relativeFrom="page">
                <wp:posOffset>5139690</wp:posOffset>
              </wp:positionH>
              <wp:positionV relativeFrom="page">
                <wp:posOffset>338455</wp:posOffset>
              </wp:positionV>
              <wp:extent cx="218440" cy="18542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440" cy="185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0B61" w:rsidRDefault="006B0B61">
                          <w:pPr>
                            <w:spacing w:before="29"/>
                            <w:ind w:left="61"/>
                            <w:rPr>
                              <w:sz w:val="21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04.7pt;margin-top:26.65pt;width:17.2pt;height:14.6pt;z-index:-17535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" filled="f" stroked="f">
              <v:textbox inset="0,0,0,0">
                <w:txbxContent>
                  <w:p w:rsidR="006B0B61" w:rsidRDefault="006B0B61">
                    <w:pPr>
                      <w:spacing w:before="29"/>
                      <w:ind w:left="61"/>
                      <w:rPr>
                        <w:sz w:val="21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B61" w:rsidRDefault="006B0B61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E0364"/>
    <w:multiLevelType w:val="hybridMultilevel"/>
    <w:tmpl w:val="A7F0547C"/>
    <w:lvl w:ilvl="0" w:tplc="70FCDFA8">
      <w:numFmt w:val="bullet"/>
      <w:lvlText w:val="-"/>
      <w:lvlJc w:val="left"/>
      <w:pPr>
        <w:ind w:left="189" w:hanging="169"/>
      </w:pPr>
      <w:rPr>
        <w:rFonts w:hint="default"/>
        <w:w w:val="84"/>
        <w:lang w:val="ru-RU" w:eastAsia="en-US" w:bidi="ar-SA"/>
      </w:rPr>
    </w:lvl>
    <w:lvl w:ilvl="1" w:tplc="EB640910">
      <w:numFmt w:val="bullet"/>
      <w:lvlText w:val="•"/>
      <w:lvlJc w:val="left"/>
      <w:pPr>
        <w:ind w:left="1228" w:hanging="169"/>
      </w:pPr>
      <w:rPr>
        <w:rFonts w:hint="default"/>
        <w:lang w:val="ru-RU" w:eastAsia="en-US" w:bidi="ar-SA"/>
      </w:rPr>
    </w:lvl>
    <w:lvl w:ilvl="2" w:tplc="2D36B866">
      <w:numFmt w:val="bullet"/>
      <w:lvlText w:val="•"/>
      <w:lvlJc w:val="left"/>
      <w:pPr>
        <w:ind w:left="2276" w:hanging="169"/>
      </w:pPr>
      <w:rPr>
        <w:rFonts w:hint="default"/>
        <w:lang w:val="ru-RU" w:eastAsia="en-US" w:bidi="ar-SA"/>
      </w:rPr>
    </w:lvl>
    <w:lvl w:ilvl="3" w:tplc="AEFA4952">
      <w:numFmt w:val="bullet"/>
      <w:lvlText w:val="•"/>
      <w:lvlJc w:val="left"/>
      <w:pPr>
        <w:ind w:left="3324" w:hanging="169"/>
      </w:pPr>
      <w:rPr>
        <w:rFonts w:hint="default"/>
        <w:lang w:val="ru-RU" w:eastAsia="en-US" w:bidi="ar-SA"/>
      </w:rPr>
    </w:lvl>
    <w:lvl w:ilvl="4" w:tplc="5CCE9ED2">
      <w:numFmt w:val="bullet"/>
      <w:lvlText w:val="•"/>
      <w:lvlJc w:val="left"/>
      <w:pPr>
        <w:ind w:left="4372" w:hanging="169"/>
      </w:pPr>
      <w:rPr>
        <w:rFonts w:hint="default"/>
        <w:lang w:val="ru-RU" w:eastAsia="en-US" w:bidi="ar-SA"/>
      </w:rPr>
    </w:lvl>
    <w:lvl w:ilvl="5" w:tplc="52F015E0">
      <w:numFmt w:val="bullet"/>
      <w:lvlText w:val="•"/>
      <w:lvlJc w:val="left"/>
      <w:pPr>
        <w:ind w:left="5421" w:hanging="169"/>
      </w:pPr>
      <w:rPr>
        <w:rFonts w:hint="default"/>
        <w:lang w:val="ru-RU" w:eastAsia="en-US" w:bidi="ar-SA"/>
      </w:rPr>
    </w:lvl>
    <w:lvl w:ilvl="6" w:tplc="AA2A7C02">
      <w:numFmt w:val="bullet"/>
      <w:lvlText w:val="•"/>
      <w:lvlJc w:val="left"/>
      <w:pPr>
        <w:ind w:left="6469" w:hanging="169"/>
      </w:pPr>
      <w:rPr>
        <w:rFonts w:hint="default"/>
        <w:lang w:val="ru-RU" w:eastAsia="en-US" w:bidi="ar-SA"/>
      </w:rPr>
    </w:lvl>
    <w:lvl w:ilvl="7" w:tplc="E892ADEC">
      <w:numFmt w:val="bullet"/>
      <w:lvlText w:val="•"/>
      <w:lvlJc w:val="left"/>
      <w:pPr>
        <w:ind w:left="7517" w:hanging="169"/>
      </w:pPr>
      <w:rPr>
        <w:rFonts w:hint="default"/>
        <w:lang w:val="ru-RU" w:eastAsia="en-US" w:bidi="ar-SA"/>
      </w:rPr>
    </w:lvl>
    <w:lvl w:ilvl="8" w:tplc="BFDE3884">
      <w:numFmt w:val="bullet"/>
      <w:lvlText w:val="•"/>
      <w:lvlJc w:val="left"/>
      <w:pPr>
        <w:ind w:left="8565" w:hanging="169"/>
      </w:pPr>
      <w:rPr>
        <w:rFonts w:hint="default"/>
        <w:lang w:val="ru-RU" w:eastAsia="en-US" w:bidi="ar-SA"/>
      </w:rPr>
    </w:lvl>
  </w:abstractNum>
  <w:abstractNum w:abstractNumId="1" w15:restartNumberingAfterBreak="0">
    <w:nsid w:val="06842D70"/>
    <w:multiLevelType w:val="multilevel"/>
    <w:tmpl w:val="06BEE08E"/>
    <w:lvl w:ilvl="0">
      <w:start w:val="8"/>
      <w:numFmt w:val="decimal"/>
      <w:lvlText w:val="%1"/>
      <w:lvlJc w:val="left"/>
      <w:pPr>
        <w:ind w:left="1644" w:hanging="57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44" w:hanging="570"/>
      </w:pPr>
      <w:rPr>
        <w:rFonts w:hint="default"/>
        <w:spacing w:val="-1"/>
        <w:w w:val="9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2" w:hanging="703"/>
      </w:pPr>
      <w:rPr>
        <w:rFonts w:hint="default"/>
        <w:w w:val="97"/>
        <w:lang w:val="ru-RU" w:eastAsia="en-US" w:bidi="ar-SA"/>
      </w:rPr>
    </w:lvl>
    <w:lvl w:ilvl="3">
      <w:numFmt w:val="bullet"/>
      <w:lvlText w:val="•"/>
      <w:lvlJc w:val="left"/>
      <w:pPr>
        <w:ind w:left="3644" w:hanging="7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47" w:hanging="7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49" w:hanging="7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2" w:hanging="7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4" w:hanging="7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57" w:hanging="703"/>
      </w:pPr>
      <w:rPr>
        <w:rFonts w:hint="default"/>
        <w:lang w:val="ru-RU" w:eastAsia="en-US" w:bidi="ar-SA"/>
      </w:rPr>
    </w:lvl>
  </w:abstractNum>
  <w:abstractNum w:abstractNumId="2" w15:restartNumberingAfterBreak="0">
    <w:nsid w:val="08B07CCC"/>
    <w:multiLevelType w:val="hybridMultilevel"/>
    <w:tmpl w:val="D7300464"/>
    <w:lvl w:ilvl="0" w:tplc="F28218A4">
      <w:numFmt w:val="bullet"/>
      <w:lvlText w:val="—"/>
      <w:lvlJc w:val="left"/>
      <w:pPr>
        <w:ind w:left="204" w:hanging="144"/>
      </w:pPr>
      <w:rPr>
        <w:rFonts w:hint="default"/>
        <w:w w:val="24"/>
        <w:lang w:val="ru-RU" w:eastAsia="en-US" w:bidi="ar-SA"/>
      </w:rPr>
    </w:lvl>
    <w:lvl w:ilvl="1" w:tplc="D256DA26">
      <w:numFmt w:val="bullet"/>
      <w:lvlText w:val="•"/>
      <w:lvlJc w:val="left"/>
      <w:pPr>
        <w:ind w:left="1246" w:hanging="144"/>
      </w:pPr>
      <w:rPr>
        <w:rFonts w:hint="default"/>
        <w:lang w:val="ru-RU" w:eastAsia="en-US" w:bidi="ar-SA"/>
      </w:rPr>
    </w:lvl>
    <w:lvl w:ilvl="2" w:tplc="67BE427C">
      <w:numFmt w:val="bullet"/>
      <w:lvlText w:val="•"/>
      <w:lvlJc w:val="left"/>
      <w:pPr>
        <w:ind w:left="2292" w:hanging="144"/>
      </w:pPr>
      <w:rPr>
        <w:rFonts w:hint="default"/>
        <w:lang w:val="ru-RU" w:eastAsia="en-US" w:bidi="ar-SA"/>
      </w:rPr>
    </w:lvl>
    <w:lvl w:ilvl="3" w:tplc="F43C4FB6">
      <w:numFmt w:val="bullet"/>
      <w:lvlText w:val="•"/>
      <w:lvlJc w:val="left"/>
      <w:pPr>
        <w:ind w:left="3338" w:hanging="144"/>
      </w:pPr>
      <w:rPr>
        <w:rFonts w:hint="default"/>
        <w:lang w:val="ru-RU" w:eastAsia="en-US" w:bidi="ar-SA"/>
      </w:rPr>
    </w:lvl>
    <w:lvl w:ilvl="4" w:tplc="532E9D18">
      <w:numFmt w:val="bullet"/>
      <w:lvlText w:val="•"/>
      <w:lvlJc w:val="left"/>
      <w:pPr>
        <w:ind w:left="4384" w:hanging="144"/>
      </w:pPr>
      <w:rPr>
        <w:rFonts w:hint="default"/>
        <w:lang w:val="ru-RU" w:eastAsia="en-US" w:bidi="ar-SA"/>
      </w:rPr>
    </w:lvl>
    <w:lvl w:ilvl="5" w:tplc="4EF45878">
      <w:numFmt w:val="bullet"/>
      <w:lvlText w:val="•"/>
      <w:lvlJc w:val="left"/>
      <w:pPr>
        <w:ind w:left="5431" w:hanging="144"/>
      </w:pPr>
      <w:rPr>
        <w:rFonts w:hint="default"/>
        <w:lang w:val="ru-RU" w:eastAsia="en-US" w:bidi="ar-SA"/>
      </w:rPr>
    </w:lvl>
    <w:lvl w:ilvl="6" w:tplc="7B862CA2">
      <w:numFmt w:val="bullet"/>
      <w:lvlText w:val="•"/>
      <w:lvlJc w:val="left"/>
      <w:pPr>
        <w:ind w:left="6477" w:hanging="144"/>
      </w:pPr>
      <w:rPr>
        <w:rFonts w:hint="default"/>
        <w:lang w:val="ru-RU" w:eastAsia="en-US" w:bidi="ar-SA"/>
      </w:rPr>
    </w:lvl>
    <w:lvl w:ilvl="7" w:tplc="AA5AB7C4">
      <w:numFmt w:val="bullet"/>
      <w:lvlText w:val="•"/>
      <w:lvlJc w:val="left"/>
      <w:pPr>
        <w:ind w:left="7523" w:hanging="144"/>
      </w:pPr>
      <w:rPr>
        <w:rFonts w:hint="default"/>
        <w:lang w:val="ru-RU" w:eastAsia="en-US" w:bidi="ar-SA"/>
      </w:rPr>
    </w:lvl>
    <w:lvl w:ilvl="8" w:tplc="8DF45A38">
      <w:numFmt w:val="bullet"/>
      <w:lvlText w:val="•"/>
      <w:lvlJc w:val="left"/>
      <w:pPr>
        <w:ind w:left="8569" w:hanging="144"/>
      </w:pPr>
      <w:rPr>
        <w:rFonts w:hint="default"/>
        <w:lang w:val="ru-RU" w:eastAsia="en-US" w:bidi="ar-SA"/>
      </w:rPr>
    </w:lvl>
  </w:abstractNum>
  <w:abstractNum w:abstractNumId="3" w15:restartNumberingAfterBreak="0">
    <w:nsid w:val="0A8838A1"/>
    <w:multiLevelType w:val="hybridMultilevel"/>
    <w:tmpl w:val="591845E4"/>
    <w:lvl w:ilvl="0" w:tplc="86FAA3B4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44B12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2ED59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72BB8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7C9C6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DC9ACA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248A7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EADB9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9E30EA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B9753A5"/>
    <w:multiLevelType w:val="multilevel"/>
    <w:tmpl w:val="25DCE43E"/>
    <w:lvl w:ilvl="0">
      <w:start w:val="1"/>
      <w:numFmt w:val="decimal"/>
      <w:lvlText w:val="%1"/>
      <w:lvlJc w:val="left"/>
      <w:pPr>
        <w:ind w:left="196" w:hanging="47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6" w:hanging="474"/>
      </w:pPr>
      <w:rPr>
        <w:rFonts w:hint="default"/>
        <w:spacing w:val="-1"/>
        <w:w w:val="92"/>
        <w:lang w:val="ru-RU" w:eastAsia="en-US" w:bidi="ar-SA"/>
      </w:rPr>
    </w:lvl>
    <w:lvl w:ilvl="2">
      <w:numFmt w:val="bullet"/>
      <w:lvlText w:val="•"/>
      <w:lvlJc w:val="left"/>
      <w:pPr>
        <w:ind w:left="2292" w:hanging="47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38" w:hanging="47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4" w:hanging="47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1" w:hanging="4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7" w:hanging="4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3" w:hanging="4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9" w:hanging="474"/>
      </w:pPr>
      <w:rPr>
        <w:rFonts w:hint="default"/>
        <w:lang w:val="ru-RU" w:eastAsia="en-US" w:bidi="ar-SA"/>
      </w:rPr>
    </w:lvl>
  </w:abstractNum>
  <w:abstractNum w:abstractNumId="5" w15:restartNumberingAfterBreak="0">
    <w:nsid w:val="128363D1"/>
    <w:multiLevelType w:val="multilevel"/>
    <w:tmpl w:val="A60A3A6C"/>
    <w:lvl w:ilvl="0">
      <w:start w:val="4"/>
      <w:numFmt w:val="decimal"/>
      <w:lvlText w:val="%1"/>
      <w:lvlJc w:val="left"/>
      <w:pPr>
        <w:ind w:left="201" w:hanging="63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1" w:hanging="634"/>
      </w:pPr>
      <w:rPr>
        <w:rFonts w:hint="default"/>
        <w:w w:val="105"/>
        <w:lang w:val="ru-RU" w:eastAsia="en-US" w:bidi="ar-SA"/>
      </w:rPr>
    </w:lvl>
    <w:lvl w:ilvl="2">
      <w:numFmt w:val="bullet"/>
      <w:lvlText w:val="•"/>
      <w:lvlJc w:val="left"/>
      <w:pPr>
        <w:ind w:left="2292" w:hanging="63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38" w:hanging="6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4" w:hanging="6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1" w:hanging="6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7" w:hanging="6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3" w:hanging="6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9" w:hanging="634"/>
      </w:pPr>
      <w:rPr>
        <w:rFonts w:hint="default"/>
        <w:lang w:val="ru-RU" w:eastAsia="en-US" w:bidi="ar-SA"/>
      </w:rPr>
    </w:lvl>
  </w:abstractNum>
  <w:abstractNum w:abstractNumId="6" w15:restartNumberingAfterBreak="0">
    <w:nsid w:val="128D6809"/>
    <w:multiLevelType w:val="hybridMultilevel"/>
    <w:tmpl w:val="038EA4D2"/>
    <w:lvl w:ilvl="0" w:tplc="B1CA22B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A0AF9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94410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9649A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EFA7F5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A4E50A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F274D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D873E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42793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747325F"/>
    <w:multiLevelType w:val="hybridMultilevel"/>
    <w:tmpl w:val="314A741A"/>
    <w:lvl w:ilvl="0" w:tplc="86D61E5C">
      <w:numFmt w:val="bullet"/>
      <w:lvlText w:val="-"/>
      <w:lvlJc w:val="left"/>
      <w:pPr>
        <w:ind w:left="174" w:hanging="164"/>
      </w:pPr>
      <w:rPr>
        <w:rFonts w:hint="default"/>
        <w:w w:val="91"/>
        <w:lang w:val="ru-RU" w:eastAsia="en-US" w:bidi="ar-SA"/>
      </w:rPr>
    </w:lvl>
    <w:lvl w:ilvl="1" w:tplc="31CA6FA4">
      <w:numFmt w:val="bullet"/>
      <w:lvlText w:val="•"/>
      <w:lvlJc w:val="left"/>
      <w:pPr>
        <w:ind w:left="1228" w:hanging="164"/>
      </w:pPr>
      <w:rPr>
        <w:rFonts w:hint="default"/>
        <w:lang w:val="ru-RU" w:eastAsia="en-US" w:bidi="ar-SA"/>
      </w:rPr>
    </w:lvl>
    <w:lvl w:ilvl="2" w:tplc="819CC2B2">
      <w:numFmt w:val="bullet"/>
      <w:lvlText w:val="•"/>
      <w:lvlJc w:val="left"/>
      <w:pPr>
        <w:ind w:left="2276" w:hanging="164"/>
      </w:pPr>
      <w:rPr>
        <w:rFonts w:hint="default"/>
        <w:lang w:val="ru-RU" w:eastAsia="en-US" w:bidi="ar-SA"/>
      </w:rPr>
    </w:lvl>
    <w:lvl w:ilvl="3" w:tplc="B91E6902">
      <w:numFmt w:val="bullet"/>
      <w:lvlText w:val="•"/>
      <w:lvlJc w:val="left"/>
      <w:pPr>
        <w:ind w:left="3324" w:hanging="164"/>
      </w:pPr>
      <w:rPr>
        <w:rFonts w:hint="default"/>
        <w:lang w:val="ru-RU" w:eastAsia="en-US" w:bidi="ar-SA"/>
      </w:rPr>
    </w:lvl>
    <w:lvl w:ilvl="4" w:tplc="F5B24226">
      <w:numFmt w:val="bullet"/>
      <w:lvlText w:val="•"/>
      <w:lvlJc w:val="left"/>
      <w:pPr>
        <w:ind w:left="4372" w:hanging="164"/>
      </w:pPr>
      <w:rPr>
        <w:rFonts w:hint="default"/>
        <w:lang w:val="ru-RU" w:eastAsia="en-US" w:bidi="ar-SA"/>
      </w:rPr>
    </w:lvl>
    <w:lvl w:ilvl="5" w:tplc="07D4B6E6">
      <w:numFmt w:val="bullet"/>
      <w:lvlText w:val="•"/>
      <w:lvlJc w:val="left"/>
      <w:pPr>
        <w:ind w:left="5421" w:hanging="164"/>
      </w:pPr>
      <w:rPr>
        <w:rFonts w:hint="default"/>
        <w:lang w:val="ru-RU" w:eastAsia="en-US" w:bidi="ar-SA"/>
      </w:rPr>
    </w:lvl>
    <w:lvl w:ilvl="6" w:tplc="1AFEF8AE">
      <w:numFmt w:val="bullet"/>
      <w:lvlText w:val="•"/>
      <w:lvlJc w:val="left"/>
      <w:pPr>
        <w:ind w:left="6469" w:hanging="164"/>
      </w:pPr>
      <w:rPr>
        <w:rFonts w:hint="default"/>
        <w:lang w:val="ru-RU" w:eastAsia="en-US" w:bidi="ar-SA"/>
      </w:rPr>
    </w:lvl>
    <w:lvl w:ilvl="7" w:tplc="F5A8D5EC">
      <w:numFmt w:val="bullet"/>
      <w:lvlText w:val="•"/>
      <w:lvlJc w:val="left"/>
      <w:pPr>
        <w:ind w:left="7517" w:hanging="164"/>
      </w:pPr>
      <w:rPr>
        <w:rFonts w:hint="default"/>
        <w:lang w:val="ru-RU" w:eastAsia="en-US" w:bidi="ar-SA"/>
      </w:rPr>
    </w:lvl>
    <w:lvl w:ilvl="8" w:tplc="36605EA2">
      <w:numFmt w:val="bullet"/>
      <w:lvlText w:val="•"/>
      <w:lvlJc w:val="left"/>
      <w:pPr>
        <w:ind w:left="8565" w:hanging="164"/>
      </w:pPr>
      <w:rPr>
        <w:rFonts w:hint="default"/>
        <w:lang w:val="ru-RU" w:eastAsia="en-US" w:bidi="ar-SA"/>
      </w:rPr>
    </w:lvl>
  </w:abstractNum>
  <w:abstractNum w:abstractNumId="8" w15:restartNumberingAfterBreak="0">
    <w:nsid w:val="21114951"/>
    <w:multiLevelType w:val="multilevel"/>
    <w:tmpl w:val="A9FE1EEA"/>
    <w:lvl w:ilvl="0">
      <w:start w:val="5"/>
      <w:numFmt w:val="decimal"/>
      <w:lvlText w:val="%1"/>
      <w:lvlJc w:val="left"/>
      <w:pPr>
        <w:ind w:left="213" w:hanging="5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3" w:hanging="523"/>
      </w:pPr>
      <w:rPr>
        <w:rFonts w:hint="default"/>
        <w:w w:val="98"/>
        <w:lang w:val="ru-RU" w:eastAsia="en-US" w:bidi="ar-SA"/>
      </w:rPr>
    </w:lvl>
    <w:lvl w:ilvl="2">
      <w:numFmt w:val="bullet"/>
      <w:lvlText w:val="•"/>
      <w:lvlJc w:val="left"/>
      <w:pPr>
        <w:ind w:left="2308" w:hanging="5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2" w:hanging="5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6" w:hanging="5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1" w:hanging="5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5" w:hanging="5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9" w:hanging="5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3" w:hanging="523"/>
      </w:pPr>
      <w:rPr>
        <w:rFonts w:hint="default"/>
        <w:lang w:val="ru-RU" w:eastAsia="en-US" w:bidi="ar-SA"/>
      </w:rPr>
    </w:lvl>
  </w:abstractNum>
  <w:abstractNum w:abstractNumId="9" w15:restartNumberingAfterBreak="0">
    <w:nsid w:val="25B54404"/>
    <w:multiLevelType w:val="hybridMultilevel"/>
    <w:tmpl w:val="413C1396"/>
    <w:lvl w:ilvl="0" w:tplc="AFC0ECB2">
      <w:numFmt w:val="bullet"/>
      <w:lvlText w:val="-"/>
      <w:lvlJc w:val="left"/>
      <w:pPr>
        <w:ind w:left="204" w:hanging="279"/>
      </w:pPr>
      <w:rPr>
        <w:rFonts w:hint="default"/>
        <w:w w:val="99"/>
        <w:lang w:val="ru-RU" w:eastAsia="en-US" w:bidi="ar-SA"/>
      </w:rPr>
    </w:lvl>
    <w:lvl w:ilvl="1" w:tplc="1974BC5E">
      <w:numFmt w:val="bullet"/>
      <w:lvlText w:val="•"/>
      <w:lvlJc w:val="left"/>
      <w:pPr>
        <w:ind w:left="1246" w:hanging="279"/>
      </w:pPr>
      <w:rPr>
        <w:rFonts w:hint="default"/>
        <w:lang w:val="ru-RU" w:eastAsia="en-US" w:bidi="ar-SA"/>
      </w:rPr>
    </w:lvl>
    <w:lvl w:ilvl="2" w:tplc="DAD0E72A">
      <w:numFmt w:val="bullet"/>
      <w:lvlText w:val="•"/>
      <w:lvlJc w:val="left"/>
      <w:pPr>
        <w:ind w:left="2292" w:hanging="279"/>
      </w:pPr>
      <w:rPr>
        <w:rFonts w:hint="default"/>
        <w:lang w:val="ru-RU" w:eastAsia="en-US" w:bidi="ar-SA"/>
      </w:rPr>
    </w:lvl>
    <w:lvl w:ilvl="3" w:tplc="D62CDC3C">
      <w:numFmt w:val="bullet"/>
      <w:lvlText w:val="•"/>
      <w:lvlJc w:val="left"/>
      <w:pPr>
        <w:ind w:left="3338" w:hanging="279"/>
      </w:pPr>
      <w:rPr>
        <w:rFonts w:hint="default"/>
        <w:lang w:val="ru-RU" w:eastAsia="en-US" w:bidi="ar-SA"/>
      </w:rPr>
    </w:lvl>
    <w:lvl w:ilvl="4" w:tplc="A0BE1A36">
      <w:numFmt w:val="bullet"/>
      <w:lvlText w:val="•"/>
      <w:lvlJc w:val="left"/>
      <w:pPr>
        <w:ind w:left="4384" w:hanging="279"/>
      </w:pPr>
      <w:rPr>
        <w:rFonts w:hint="default"/>
        <w:lang w:val="ru-RU" w:eastAsia="en-US" w:bidi="ar-SA"/>
      </w:rPr>
    </w:lvl>
    <w:lvl w:ilvl="5" w:tplc="EA9E4D96">
      <w:numFmt w:val="bullet"/>
      <w:lvlText w:val="•"/>
      <w:lvlJc w:val="left"/>
      <w:pPr>
        <w:ind w:left="5431" w:hanging="279"/>
      </w:pPr>
      <w:rPr>
        <w:rFonts w:hint="default"/>
        <w:lang w:val="ru-RU" w:eastAsia="en-US" w:bidi="ar-SA"/>
      </w:rPr>
    </w:lvl>
    <w:lvl w:ilvl="6" w:tplc="DFC29526">
      <w:numFmt w:val="bullet"/>
      <w:lvlText w:val="•"/>
      <w:lvlJc w:val="left"/>
      <w:pPr>
        <w:ind w:left="6477" w:hanging="279"/>
      </w:pPr>
      <w:rPr>
        <w:rFonts w:hint="default"/>
        <w:lang w:val="ru-RU" w:eastAsia="en-US" w:bidi="ar-SA"/>
      </w:rPr>
    </w:lvl>
    <w:lvl w:ilvl="7" w:tplc="5FC46BA8">
      <w:numFmt w:val="bullet"/>
      <w:lvlText w:val="•"/>
      <w:lvlJc w:val="left"/>
      <w:pPr>
        <w:ind w:left="7523" w:hanging="279"/>
      </w:pPr>
      <w:rPr>
        <w:rFonts w:hint="default"/>
        <w:lang w:val="ru-RU" w:eastAsia="en-US" w:bidi="ar-SA"/>
      </w:rPr>
    </w:lvl>
    <w:lvl w:ilvl="8" w:tplc="98321EBA">
      <w:numFmt w:val="bullet"/>
      <w:lvlText w:val="•"/>
      <w:lvlJc w:val="left"/>
      <w:pPr>
        <w:ind w:left="8569" w:hanging="279"/>
      </w:pPr>
      <w:rPr>
        <w:rFonts w:hint="default"/>
        <w:lang w:val="ru-RU" w:eastAsia="en-US" w:bidi="ar-SA"/>
      </w:rPr>
    </w:lvl>
  </w:abstractNum>
  <w:abstractNum w:abstractNumId="10" w15:restartNumberingAfterBreak="0">
    <w:nsid w:val="29282A53"/>
    <w:multiLevelType w:val="hybridMultilevel"/>
    <w:tmpl w:val="E3A601FC"/>
    <w:lvl w:ilvl="0" w:tplc="8938B974">
      <w:numFmt w:val="bullet"/>
      <w:lvlText w:val="-"/>
      <w:lvlJc w:val="left"/>
      <w:pPr>
        <w:ind w:left="209" w:hanging="337"/>
      </w:pPr>
      <w:rPr>
        <w:rFonts w:hint="default"/>
        <w:w w:val="99"/>
        <w:lang w:val="ru-RU" w:eastAsia="en-US" w:bidi="ar-SA"/>
      </w:rPr>
    </w:lvl>
    <w:lvl w:ilvl="1" w:tplc="51383724">
      <w:numFmt w:val="bullet"/>
      <w:lvlText w:val="•"/>
      <w:lvlJc w:val="left"/>
      <w:pPr>
        <w:ind w:left="1246" w:hanging="337"/>
      </w:pPr>
      <w:rPr>
        <w:rFonts w:hint="default"/>
        <w:lang w:val="ru-RU" w:eastAsia="en-US" w:bidi="ar-SA"/>
      </w:rPr>
    </w:lvl>
    <w:lvl w:ilvl="2" w:tplc="B6DC9314">
      <w:numFmt w:val="bullet"/>
      <w:lvlText w:val="•"/>
      <w:lvlJc w:val="left"/>
      <w:pPr>
        <w:ind w:left="2292" w:hanging="337"/>
      </w:pPr>
      <w:rPr>
        <w:rFonts w:hint="default"/>
        <w:lang w:val="ru-RU" w:eastAsia="en-US" w:bidi="ar-SA"/>
      </w:rPr>
    </w:lvl>
    <w:lvl w:ilvl="3" w:tplc="ECFC4540">
      <w:numFmt w:val="bullet"/>
      <w:lvlText w:val="•"/>
      <w:lvlJc w:val="left"/>
      <w:pPr>
        <w:ind w:left="3338" w:hanging="337"/>
      </w:pPr>
      <w:rPr>
        <w:rFonts w:hint="default"/>
        <w:lang w:val="ru-RU" w:eastAsia="en-US" w:bidi="ar-SA"/>
      </w:rPr>
    </w:lvl>
    <w:lvl w:ilvl="4" w:tplc="01C88F4C">
      <w:numFmt w:val="bullet"/>
      <w:lvlText w:val="•"/>
      <w:lvlJc w:val="left"/>
      <w:pPr>
        <w:ind w:left="4384" w:hanging="337"/>
      </w:pPr>
      <w:rPr>
        <w:rFonts w:hint="default"/>
        <w:lang w:val="ru-RU" w:eastAsia="en-US" w:bidi="ar-SA"/>
      </w:rPr>
    </w:lvl>
    <w:lvl w:ilvl="5" w:tplc="F7AE60CC">
      <w:numFmt w:val="bullet"/>
      <w:lvlText w:val="•"/>
      <w:lvlJc w:val="left"/>
      <w:pPr>
        <w:ind w:left="5431" w:hanging="337"/>
      </w:pPr>
      <w:rPr>
        <w:rFonts w:hint="default"/>
        <w:lang w:val="ru-RU" w:eastAsia="en-US" w:bidi="ar-SA"/>
      </w:rPr>
    </w:lvl>
    <w:lvl w:ilvl="6" w:tplc="080C1A62">
      <w:numFmt w:val="bullet"/>
      <w:lvlText w:val="•"/>
      <w:lvlJc w:val="left"/>
      <w:pPr>
        <w:ind w:left="6477" w:hanging="337"/>
      </w:pPr>
      <w:rPr>
        <w:rFonts w:hint="default"/>
        <w:lang w:val="ru-RU" w:eastAsia="en-US" w:bidi="ar-SA"/>
      </w:rPr>
    </w:lvl>
    <w:lvl w:ilvl="7" w:tplc="9142FBD6">
      <w:numFmt w:val="bullet"/>
      <w:lvlText w:val="•"/>
      <w:lvlJc w:val="left"/>
      <w:pPr>
        <w:ind w:left="7523" w:hanging="337"/>
      </w:pPr>
      <w:rPr>
        <w:rFonts w:hint="default"/>
        <w:lang w:val="ru-RU" w:eastAsia="en-US" w:bidi="ar-SA"/>
      </w:rPr>
    </w:lvl>
    <w:lvl w:ilvl="8" w:tplc="FE825A42">
      <w:numFmt w:val="bullet"/>
      <w:lvlText w:val="•"/>
      <w:lvlJc w:val="left"/>
      <w:pPr>
        <w:ind w:left="8569" w:hanging="337"/>
      </w:pPr>
      <w:rPr>
        <w:rFonts w:hint="default"/>
        <w:lang w:val="ru-RU" w:eastAsia="en-US" w:bidi="ar-SA"/>
      </w:rPr>
    </w:lvl>
  </w:abstractNum>
  <w:abstractNum w:abstractNumId="11" w15:restartNumberingAfterBreak="0">
    <w:nsid w:val="340C5EF1"/>
    <w:multiLevelType w:val="multilevel"/>
    <w:tmpl w:val="0D5E168A"/>
    <w:lvl w:ilvl="0">
      <w:start w:val="1"/>
      <w:numFmt w:val="decimal"/>
      <w:lvlText w:val="%1."/>
      <w:lvlJc w:val="left"/>
      <w:pPr>
        <w:ind w:left="115" w:hanging="282"/>
        <w:jc w:val="right"/>
      </w:pPr>
      <w:rPr>
        <w:rFonts w:hint="default"/>
        <w:w w:val="9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07" w:hanging="489"/>
      </w:pPr>
      <w:rPr>
        <w:rFonts w:ascii="Times New Roman" w:eastAsia="Times New Roman" w:hAnsi="Times New Roman" w:cs="Times New Roman"/>
        <w:w w:val="98"/>
        <w:lang w:val="ru-RU" w:eastAsia="en-US" w:bidi="ar-SA"/>
      </w:rPr>
    </w:lvl>
    <w:lvl w:ilvl="2">
      <w:numFmt w:val="bullet"/>
      <w:lvlText w:val="•"/>
      <w:lvlJc w:val="left"/>
      <w:pPr>
        <w:ind w:left="1266" w:hanging="48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413" w:hanging="4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60" w:hanging="4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07" w:hanging="4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54" w:hanging="4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1" w:hanging="4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8" w:hanging="489"/>
      </w:pPr>
      <w:rPr>
        <w:rFonts w:hint="default"/>
        <w:lang w:val="ru-RU" w:eastAsia="en-US" w:bidi="ar-SA"/>
      </w:rPr>
    </w:lvl>
  </w:abstractNum>
  <w:abstractNum w:abstractNumId="12" w15:restartNumberingAfterBreak="0">
    <w:nsid w:val="3BCB1D43"/>
    <w:multiLevelType w:val="multilevel"/>
    <w:tmpl w:val="B434D194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F0E1812"/>
    <w:multiLevelType w:val="multilevel"/>
    <w:tmpl w:val="679C6A10"/>
    <w:lvl w:ilvl="0">
      <w:start w:val="1"/>
      <w:numFmt w:val="decimal"/>
      <w:lvlText w:val="%1."/>
      <w:lvlJc w:val="left"/>
      <w:pPr>
        <w:ind w:left="4275" w:hanging="297"/>
        <w:jc w:val="right"/>
      </w:pPr>
      <w:rPr>
        <w:rFonts w:hint="default"/>
        <w:w w:val="107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33" w:hanging="498"/>
        <w:jc w:val="right"/>
      </w:pPr>
      <w:rPr>
        <w:rFonts w:hint="default"/>
        <w:b/>
        <w:bCs/>
        <w:w w:val="97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8" w:hanging="721"/>
      </w:pPr>
      <w:rPr>
        <w:rFonts w:hint="default"/>
        <w:w w:val="9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225" w:hanging="721"/>
      </w:pPr>
      <w:rPr>
        <w:rFonts w:hint="default"/>
        <w:spacing w:val="-34"/>
        <w:w w:val="83"/>
        <w:lang w:val="ru-RU" w:eastAsia="en-US" w:bidi="ar-SA"/>
      </w:rPr>
    </w:lvl>
    <w:lvl w:ilvl="4">
      <w:numFmt w:val="bullet"/>
      <w:lvlText w:val="•"/>
      <w:lvlJc w:val="left"/>
      <w:pPr>
        <w:ind w:left="1440" w:hanging="7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620" w:hanging="7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280" w:hanging="7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658" w:hanging="7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036" w:hanging="721"/>
      </w:pPr>
      <w:rPr>
        <w:rFonts w:hint="default"/>
        <w:lang w:val="ru-RU" w:eastAsia="en-US" w:bidi="ar-SA"/>
      </w:rPr>
    </w:lvl>
  </w:abstractNum>
  <w:abstractNum w:abstractNumId="14" w15:restartNumberingAfterBreak="0">
    <w:nsid w:val="52222DC0"/>
    <w:multiLevelType w:val="multilevel"/>
    <w:tmpl w:val="40DEE242"/>
    <w:lvl w:ilvl="0">
      <w:start w:val="3"/>
      <w:numFmt w:val="decimal"/>
      <w:lvlText w:val="%1"/>
      <w:lvlJc w:val="left"/>
      <w:pPr>
        <w:ind w:left="1458" w:hanging="54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58" w:hanging="548"/>
      </w:pPr>
      <w:rPr>
        <w:rFonts w:hint="default"/>
        <w:spacing w:val="-1"/>
        <w:w w:val="97"/>
        <w:lang w:val="ru-RU" w:eastAsia="en-US" w:bidi="ar-SA"/>
      </w:rPr>
    </w:lvl>
    <w:lvl w:ilvl="2">
      <w:numFmt w:val="bullet"/>
      <w:lvlText w:val="•"/>
      <w:lvlJc w:val="left"/>
      <w:pPr>
        <w:ind w:left="3300" w:hanging="54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20" w:hanging="5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40" w:hanging="5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1" w:hanging="5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81" w:hanging="5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01" w:hanging="5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1" w:hanging="548"/>
      </w:pPr>
      <w:rPr>
        <w:rFonts w:hint="default"/>
        <w:lang w:val="ru-RU" w:eastAsia="en-US" w:bidi="ar-SA"/>
      </w:rPr>
    </w:lvl>
  </w:abstractNum>
  <w:abstractNum w:abstractNumId="15" w15:restartNumberingAfterBreak="0">
    <w:nsid w:val="58C70E3B"/>
    <w:multiLevelType w:val="multilevel"/>
    <w:tmpl w:val="93AA5864"/>
    <w:lvl w:ilvl="0">
      <w:start w:val="2"/>
      <w:numFmt w:val="decimal"/>
      <w:lvlText w:val="%1"/>
      <w:lvlJc w:val="left"/>
      <w:pPr>
        <w:ind w:left="1602" w:hanging="71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02" w:hanging="717"/>
      </w:pPr>
      <w:rPr>
        <w:rFonts w:hint="default"/>
        <w:w w:val="97"/>
        <w:lang w:val="ru-RU" w:eastAsia="en-US" w:bidi="ar-SA"/>
      </w:rPr>
    </w:lvl>
    <w:lvl w:ilvl="2">
      <w:numFmt w:val="bullet"/>
      <w:lvlText w:val="•"/>
      <w:lvlJc w:val="left"/>
      <w:pPr>
        <w:ind w:left="3412" w:hanging="71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18" w:hanging="71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24" w:hanging="7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31" w:hanging="7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37" w:hanging="7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43" w:hanging="7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9" w:hanging="717"/>
      </w:pPr>
      <w:rPr>
        <w:rFonts w:hint="default"/>
        <w:lang w:val="ru-RU" w:eastAsia="en-US" w:bidi="ar-SA"/>
      </w:rPr>
    </w:lvl>
  </w:abstractNum>
  <w:abstractNum w:abstractNumId="16" w15:restartNumberingAfterBreak="0">
    <w:nsid w:val="5E052A55"/>
    <w:multiLevelType w:val="hybridMultilevel"/>
    <w:tmpl w:val="6BB44B32"/>
    <w:lvl w:ilvl="0" w:tplc="3326AD9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D2643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C47F5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E0B1C8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22369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5683C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82346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8E84C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4CE41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E6C0FED"/>
    <w:multiLevelType w:val="multilevel"/>
    <w:tmpl w:val="77602EA4"/>
    <w:lvl w:ilvl="0">
      <w:start w:val="7"/>
      <w:numFmt w:val="decimal"/>
      <w:lvlText w:val="%1."/>
      <w:lvlJc w:val="left"/>
      <w:pPr>
        <w:ind w:left="9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37F3F29"/>
    <w:multiLevelType w:val="multilevel"/>
    <w:tmpl w:val="9C422F82"/>
    <w:lvl w:ilvl="0">
      <w:start w:val="3"/>
      <w:numFmt w:val="decimal"/>
      <w:lvlText w:val="%1."/>
      <w:lvlJc w:val="left"/>
      <w:pPr>
        <w:ind w:left="9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4D17B6A"/>
    <w:multiLevelType w:val="hybridMultilevel"/>
    <w:tmpl w:val="AC8047F2"/>
    <w:lvl w:ilvl="0" w:tplc="876CA26C">
      <w:start w:val="10"/>
      <w:numFmt w:val="decimal"/>
      <w:lvlText w:val="%1."/>
      <w:lvlJc w:val="left"/>
      <w:pPr>
        <w:ind w:left="3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A0598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4C741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88E5F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72692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4A237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68F1D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747CF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30E16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B4A3348"/>
    <w:multiLevelType w:val="hybridMultilevel"/>
    <w:tmpl w:val="134A4FBE"/>
    <w:lvl w:ilvl="0" w:tplc="B96605B8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705496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E6806C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4C3CD6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E6DD1C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5AA2D4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2067A6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56CD2E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70EF72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45645C3"/>
    <w:multiLevelType w:val="multilevel"/>
    <w:tmpl w:val="742649B8"/>
    <w:lvl w:ilvl="0">
      <w:start w:val="6"/>
      <w:numFmt w:val="decimal"/>
      <w:lvlText w:val="%1"/>
      <w:lvlJc w:val="left"/>
      <w:pPr>
        <w:ind w:left="222" w:hanging="52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526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308" w:hanging="52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2" w:hanging="5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6" w:hanging="5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1" w:hanging="5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5" w:hanging="5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9" w:hanging="5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3" w:hanging="526"/>
      </w:pPr>
      <w:rPr>
        <w:rFonts w:hint="default"/>
        <w:lang w:val="ru-RU" w:eastAsia="en-US" w:bidi="ar-SA"/>
      </w:rPr>
    </w:lvl>
  </w:abstractNum>
  <w:abstractNum w:abstractNumId="22" w15:restartNumberingAfterBreak="0">
    <w:nsid w:val="7A7A7EBA"/>
    <w:multiLevelType w:val="multilevel"/>
    <w:tmpl w:val="8F926EC2"/>
    <w:lvl w:ilvl="0">
      <w:start w:val="7"/>
      <w:numFmt w:val="decimal"/>
      <w:lvlText w:val="%1"/>
      <w:lvlJc w:val="left"/>
      <w:pPr>
        <w:ind w:left="224" w:hanging="788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24" w:hanging="788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."/>
      <w:lvlJc w:val="left"/>
      <w:pPr>
        <w:ind w:left="224" w:hanging="788"/>
      </w:pPr>
      <w:rPr>
        <w:rFonts w:hint="default"/>
        <w:w w:val="96"/>
        <w:lang w:val="ru-RU" w:eastAsia="en-US" w:bidi="ar-SA"/>
      </w:rPr>
    </w:lvl>
    <w:lvl w:ilvl="3">
      <w:numFmt w:val="bullet"/>
      <w:lvlText w:val="•"/>
      <w:lvlJc w:val="left"/>
      <w:pPr>
        <w:ind w:left="3352" w:hanging="7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6" w:hanging="7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1" w:hanging="7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5" w:hanging="7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9" w:hanging="7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3" w:hanging="78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2"/>
  </w:num>
  <w:num w:numId="3">
    <w:abstractNumId w:val="21"/>
  </w:num>
  <w:num w:numId="4">
    <w:abstractNumId w:val="8"/>
  </w:num>
  <w:num w:numId="5">
    <w:abstractNumId w:val="5"/>
  </w:num>
  <w:num w:numId="6">
    <w:abstractNumId w:val="2"/>
  </w:num>
  <w:num w:numId="7">
    <w:abstractNumId w:val="14"/>
  </w:num>
  <w:num w:numId="8">
    <w:abstractNumId w:val="9"/>
  </w:num>
  <w:num w:numId="9">
    <w:abstractNumId w:val="7"/>
  </w:num>
  <w:num w:numId="10">
    <w:abstractNumId w:val="0"/>
  </w:num>
  <w:num w:numId="11">
    <w:abstractNumId w:val="15"/>
  </w:num>
  <w:num w:numId="12">
    <w:abstractNumId w:val="10"/>
  </w:num>
  <w:num w:numId="13">
    <w:abstractNumId w:val="4"/>
  </w:num>
  <w:num w:numId="14">
    <w:abstractNumId w:val="13"/>
  </w:num>
  <w:num w:numId="15">
    <w:abstractNumId w:val="11"/>
  </w:num>
  <w:num w:numId="16">
    <w:abstractNumId w:val="16"/>
  </w:num>
  <w:num w:numId="17">
    <w:abstractNumId w:val="6"/>
  </w:num>
  <w:num w:numId="18">
    <w:abstractNumId w:val="3"/>
  </w:num>
  <w:num w:numId="19">
    <w:abstractNumId w:val="18"/>
  </w:num>
  <w:num w:numId="20">
    <w:abstractNumId w:val="20"/>
  </w:num>
  <w:num w:numId="21">
    <w:abstractNumId w:val="12"/>
  </w:num>
  <w:num w:numId="22">
    <w:abstractNumId w:val="17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activeWritingStyle w:appName="MSWord" w:lang="ru-RU" w:vendorID="64" w:dllVersion="131078" w:nlCheck="1" w:checkStyle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A6A"/>
    <w:rsid w:val="003658F9"/>
    <w:rsid w:val="006B0B61"/>
    <w:rsid w:val="007B1390"/>
    <w:rsid w:val="00A64219"/>
    <w:rsid w:val="00AD44CC"/>
    <w:rsid w:val="00B64A6A"/>
    <w:rsid w:val="00C9067D"/>
    <w:rsid w:val="00CF74DF"/>
    <w:rsid w:val="00E176F9"/>
    <w:rsid w:val="00F15D24"/>
    <w:rsid w:val="00F65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FA008E9-1009-43E1-8362-8B4B48BDD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76" w:lineRule="exact"/>
      <w:ind w:left="636" w:right="1154"/>
      <w:jc w:val="center"/>
      <w:outlineLvl w:val="0"/>
    </w:pPr>
    <w:rPr>
      <w:sz w:val="33"/>
      <w:szCs w:val="33"/>
    </w:rPr>
  </w:style>
  <w:style w:type="paragraph" w:styleId="2">
    <w:name w:val="heading 2"/>
    <w:basedOn w:val="a"/>
    <w:uiPriority w:val="1"/>
    <w:qFormat/>
    <w:pPr>
      <w:ind w:left="195" w:hanging="1933"/>
      <w:outlineLvl w:val="1"/>
    </w:pPr>
    <w:rPr>
      <w:sz w:val="29"/>
      <w:szCs w:val="29"/>
    </w:rPr>
  </w:style>
  <w:style w:type="paragraph" w:styleId="3">
    <w:name w:val="heading 3"/>
    <w:basedOn w:val="a"/>
    <w:uiPriority w:val="1"/>
    <w:qFormat/>
    <w:pPr>
      <w:ind w:left="205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line="411" w:lineRule="exact"/>
      <w:ind w:left="636" w:right="487"/>
      <w:jc w:val="center"/>
    </w:pPr>
    <w:rPr>
      <w:sz w:val="41"/>
      <w:szCs w:val="41"/>
    </w:rPr>
  </w:style>
  <w:style w:type="paragraph" w:styleId="a5">
    <w:name w:val="List Paragraph"/>
    <w:basedOn w:val="a"/>
    <w:uiPriority w:val="1"/>
    <w:qFormat/>
    <w:pPr>
      <w:ind w:left="225" w:firstLine="714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A6421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64219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A6421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64219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o-fisoko.obrnadzor.gov.ru/" TargetMode="External"/><Relationship Id="rId13" Type="http://schemas.openxmlformats.org/officeDocument/2006/relationships/hyperlink" Target="https://spo-fisoko.obrnadzor.gov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s://spo-fisoko.obrnadzor.gov.ru/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https://spo-fisoko.obrnadzor.gov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po-fisoko.obrnadzor.gov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po-fisoko.obrnadzor.gov.ru/" TargetMode="External"/><Relationship Id="rId10" Type="http://schemas.openxmlformats.org/officeDocument/2006/relationships/hyperlink" Target="https://spo-fisoko.obrnadzor.gov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spo-fisoko.obrnadzor.gov.ru/" TargetMode="External"/><Relationship Id="rId14" Type="http://schemas.openxmlformats.org/officeDocument/2006/relationships/hyperlink" Target="https://spo-fisoko.obrnadzor.gov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3964</Words>
  <Characters>22596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Дарья</cp:lastModifiedBy>
  <cp:revision>3</cp:revision>
  <dcterms:created xsi:type="dcterms:W3CDTF">2023-05-03T08:31:00Z</dcterms:created>
  <dcterms:modified xsi:type="dcterms:W3CDTF">2023-05-03T08:31:00Z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2023-02-16T00:00:00Z</vt:filetime>
  </property>
  <property fmtid="{D5CDD505-2E9C-101B-9397-08002B2CF9AE}" pid="3" name="LastSaved">
    <vt:filetime>2023-05-03T00:00:00Z</vt:filetime>
  </property>
</Properties>
</file>